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11B" w:rsidRPr="00400D6C" w:rsidRDefault="004A011B" w:rsidP="004A011B">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rsidR="004A011B" w:rsidRPr="00400D6C" w:rsidRDefault="004A011B" w:rsidP="004A011B">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sidRPr="00400D6C">
        <w:rPr>
          <w:rFonts w:ascii="Arial" w:hAnsi="Arial"/>
          <w:color w:val="4F81BD"/>
          <w:sz w:val="22"/>
          <w:szCs w:val="22"/>
        </w:rPr>
        <w:t xml:space="preserve">The provider must take necessary steps to safeguard and promote </w:t>
      </w:r>
      <w:r>
        <w:rPr>
          <w:rFonts w:ascii="Arial" w:hAnsi="Arial"/>
          <w:color w:val="4F81BD"/>
          <w:sz w:val="22"/>
          <w:szCs w:val="22"/>
        </w:rPr>
        <w:t xml:space="preserve">the </w:t>
      </w:r>
      <w:r w:rsidRPr="00400D6C">
        <w:rPr>
          <w:rFonts w:ascii="Arial" w:hAnsi="Arial"/>
          <w:color w:val="4F81BD"/>
          <w:sz w:val="22"/>
          <w:szCs w:val="22"/>
        </w:rPr>
        <w:t>welfare of children.</w:t>
      </w:r>
    </w:p>
    <w:p w:rsidR="0068604A" w:rsidRPr="00A81436" w:rsidRDefault="0068604A" w:rsidP="00A11DDD">
      <w:pPr>
        <w:spacing w:line="360" w:lineRule="auto"/>
        <w:rPr>
          <w:rFonts w:ascii="Arial" w:hAnsi="Arial" w:cs="Arial"/>
          <w:b/>
          <w:sz w:val="28"/>
          <w:szCs w:val="28"/>
        </w:rPr>
      </w:pPr>
    </w:p>
    <w:p w:rsidR="00EE4B08" w:rsidRPr="003C0399" w:rsidRDefault="00523063" w:rsidP="00A11DDD">
      <w:pPr>
        <w:spacing w:line="360" w:lineRule="auto"/>
        <w:rPr>
          <w:rFonts w:ascii="Arial" w:hAnsi="Arial" w:cs="Arial"/>
          <w:b/>
          <w:sz w:val="28"/>
          <w:szCs w:val="28"/>
        </w:rPr>
      </w:pPr>
      <w:r>
        <w:rPr>
          <w:rFonts w:ascii="Arial" w:hAnsi="Arial" w:cs="Arial"/>
          <w:b/>
          <w:sz w:val="28"/>
          <w:szCs w:val="28"/>
        </w:rPr>
        <w:t>Safeguarding</w:t>
      </w:r>
    </w:p>
    <w:p w:rsidR="002E4896" w:rsidRPr="003C0399" w:rsidRDefault="002E4896" w:rsidP="00A11DDD">
      <w:pPr>
        <w:spacing w:line="360" w:lineRule="auto"/>
        <w:rPr>
          <w:rFonts w:ascii="Arial" w:hAnsi="Arial" w:cs="Arial"/>
          <w:b/>
          <w:sz w:val="28"/>
          <w:szCs w:val="28"/>
        </w:rPr>
      </w:pPr>
    </w:p>
    <w:p w:rsidR="0068604A" w:rsidRPr="003C0399" w:rsidRDefault="00935248" w:rsidP="00A11DDD">
      <w:pPr>
        <w:spacing w:line="360" w:lineRule="auto"/>
        <w:rPr>
          <w:rFonts w:ascii="Arial" w:hAnsi="Arial" w:cs="Arial"/>
          <w:b/>
          <w:sz w:val="28"/>
          <w:szCs w:val="28"/>
        </w:rPr>
      </w:pPr>
      <w:r>
        <w:rPr>
          <w:rFonts w:ascii="Arial" w:hAnsi="Arial" w:cs="Arial"/>
          <w:b/>
          <w:sz w:val="28"/>
          <w:szCs w:val="28"/>
        </w:rPr>
        <w:t xml:space="preserve">1.2 </w:t>
      </w:r>
      <w:r w:rsidR="00A058F8" w:rsidRPr="003C0399">
        <w:rPr>
          <w:rFonts w:ascii="Arial" w:hAnsi="Arial" w:cs="Arial"/>
          <w:b/>
          <w:sz w:val="28"/>
          <w:szCs w:val="28"/>
        </w:rPr>
        <w:t>Safeguarding children and child protection</w:t>
      </w:r>
    </w:p>
    <w:p w:rsidR="00A058F8" w:rsidRPr="003C0399" w:rsidRDefault="002E4896" w:rsidP="00A11DDD">
      <w:pPr>
        <w:spacing w:line="360" w:lineRule="auto"/>
        <w:rPr>
          <w:rFonts w:ascii="Arial" w:hAnsi="Arial" w:cs="Arial"/>
          <w:sz w:val="22"/>
          <w:szCs w:val="22"/>
        </w:rPr>
      </w:pPr>
      <w:r w:rsidRPr="003C0399">
        <w:rPr>
          <w:rFonts w:ascii="Arial" w:hAnsi="Arial" w:cs="Arial"/>
          <w:sz w:val="22"/>
          <w:szCs w:val="22"/>
        </w:rPr>
        <w:t>(</w:t>
      </w:r>
      <w:r w:rsidR="00E539EA">
        <w:rPr>
          <w:rFonts w:ascii="Arial" w:hAnsi="Arial" w:cs="Arial"/>
          <w:sz w:val="22"/>
          <w:szCs w:val="22"/>
        </w:rPr>
        <w:t>Including</w:t>
      </w:r>
      <w:r w:rsidRPr="003C0399">
        <w:rPr>
          <w:rFonts w:ascii="Arial" w:hAnsi="Arial" w:cs="Arial"/>
          <w:sz w:val="22"/>
          <w:szCs w:val="22"/>
        </w:rPr>
        <w:t xml:space="preserve"> managing allegations of abuse against a member of staff)</w:t>
      </w:r>
    </w:p>
    <w:p w:rsidR="00A00177" w:rsidRPr="003C0399" w:rsidRDefault="00A00177" w:rsidP="00A11DDD">
      <w:pPr>
        <w:spacing w:line="360" w:lineRule="auto"/>
        <w:rPr>
          <w:rFonts w:ascii="Arial" w:hAnsi="Arial" w:cs="Arial"/>
          <w:sz w:val="22"/>
          <w:szCs w:val="22"/>
        </w:rPr>
      </w:pPr>
    </w:p>
    <w:p w:rsidR="00A00177" w:rsidRDefault="00A00177" w:rsidP="00A11DDD">
      <w:pPr>
        <w:spacing w:line="360" w:lineRule="auto"/>
        <w:rPr>
          <w:rFonts w:ascii="Arial" w:hAnsi="Arial" w:cs="Arial"/>
          <w:b/>
          <w:sz w:val="22"/>
          <w:szCs w:val="22"/>
        </w:rPr>
      </w:pPr>
      <w:r w:rsidRPr="003C0399">
        <w:rPr>
          <w:rFonts w:ascii="Arial" w:hAnsi="Arial" w:cs="Arial"/>
          <w:b/>
          <w:sz w:val="22"/>
          <w:szCs w:val="22"/>
        </w:rPr>
        <w:t>Policy statement</w:t>
      </w:r>
    </w:p>
    <w:p w:rsidR="006C6111" w:rsidRPr="003C0399" w:rsidRDefault="006C6111" w:rsidP="00A11DDD">
      <w:pPr>
        <w:spacing w:line="360" w:lineRule="auto"/>
        <w:rPr>
          <w:rFonts w:ascii="Arial" w:hAnsi="Arial" w:cs="Arial"/>
          <w:b/>
          <w:sz w:val="22"/>
          <w:szCs w:val="22"/>
        </w:rPr>
      </w:pPr>
    </w:p>
    <w:p w:rsidR="008C0BA1" w:rsidRPr="00A95327" w:rsidRDefault="00A00177" w:rsidP="00A11DDD">
      <w:pPr>
        <w:spacing w:line="360" w:lineRule="auto"/>
        <w:rPr>
          <w:rFonts w:ascii="Arial" w:hAnsi="Arial" w:cs="Arial"/>
          <w:color w:val="FF0000"/>
          <w:sz w:val="22"/>
          <w:szCs w:val="22"/>
        </w:rPr>
      </w:pPr>
      <w:r w:rsidRPr="003C0399">
        <w:rPr>
          <w:rFonts w:ascii="Arial" w:hAnsi="Arial" w:cs="Arial"/>
          <w:sz w:val="22"/>
          <w:szCs w:val="22"/>
        </w:rPr>
        <w:t>Our setting will work with children, parents and the community to ensure the rights and safety of children and to give them the very best start in life. Ou</w:t>
      </w:r>
      <w:r w:rsidR="002C1ADB">
        <w:rPr>
          <w:rFonts w:ascii="Arial" w:hAnsi="Arial" w:cs="Arial"/>
          <w:sz w:val="22"/>
          <w:szCs w:val="22"/>
        </w:rPr>
        <w:t>r</w:t>
      </w:r>
      <w:r w:rsidR="008C0BA1">
        <w:rPr>
          <w:rFonts w:ascii="Arial" w:hAnsi="Arial" w:cs="Arial"/>
          <w:sz w:val="22"/>
          <w:szCs w:val="22"/>
        </w:rPr>
        <w:t xml:space="preserve"> safeguarding </w:t>
      </w:r>
      <w:r w:rsidR="008C0BA1" w:rsidRPr="009F7632">
        <w:rPr>
          <w:rFonts w:ascii="Arial" w:hAnsi="Arial" w:cs="Arial"/>
          <w:sz w:val="22"/>
          <w:szCs w:val="22"/>
        </w:rPr>
        <w:t xml:space="preserve">policy has been </w:t>
      </w:r>
      <w:r w:rsidR="00A95327" w:rsidRPr="009F7632">
        <w:rPr>
          <w:rFonts w:ascii="Arial" w:hAnsi="Arial" w:cs="Arial"/>
          <w:sz w:val="22"/>
          <w:szCs w:val="22"/>
        </w:rPr>
        <w:t xml:space="preserve">updated to reflect </w:t>
      </w:r>
      <w:r w:rsidR="008C0BA1" w:rsidRPr="009F7632">
        <w:rPr>
          <w:rFonts w:ascii="Arial" w:hAnsi="Arial" w:cs="Arial"/>
          <w:sz w:val="22"/>
          <w:szCs w:val="22"/>
        </w:rPr>
        <w:t>the latest publications:</w:t>
      </w:r>
      <w:r w:rsidR="008C0BA1">
        <w:rPr>
          <w:rFonts w:ascii="Arial" w:hAnsi="Arial" w:cs="Arial"/>
          <w:color w:val="FF0000"/>
          <w:sz w:val="22"/>
          <w:szCs w:val="22"/>
        </w:rPr>
        <w:t xml:space="preserve"> </w:t>
      </w:r>
      <w:r w:rsidR="00A95327">
        <w:rPr>
          <w:rFonts w:ascii="Arial" w:hAnsi="Arial" w:cs="Arial"/>
          <w:color w:val="FF0000"/>
          <w:sz w:val="22"/>
          <w:szCs w:val="22"/>
        </w:rPr>
        <w:t xml:space="preserve">Keeping Children Safe in Education 2015 (KCSIE 2015), Working Together to Safeguard Children 2015, Gloucester Safeguarding Children Board (GSCB) </w:t>
      </w:r>
    </w:p>
    <w:p w:rsidR="00A058F8" w:rsidRDefault="00A058F8" w:rsidP="00A11DDD">
      <w:pPr>
        <w:spacing w:line="360" w:lineRule="auto"/>
        <w:rPr>
          <w:rFonts w:ascii="Arial" w:hAnsi="Arial" w:cs="Arial"/>
          <w:sz w:val="22"/>
          <w:szCs w:val="22"/>
        </w:rPr>
      </w:pPr>
    </w:p>
    <w:p w:rsidR="00AE5517" w:rsidRDefault="00AE5517" w:rsidP="00A11DDD">
      <w:pPr>
        <w:spacing w:line="360" w:lineRule="auto"/>
        <w:rPr>
          <w:rFonts w:ascii="Arial" w:hAnsi="Arial" w:cs="Arial"/>
          <w:b/>
          <w:sz w:val="22"/>
          <w:szCs w:val="22"/>
        </w:rPr>
      </w:pPr>
      <w:r w:rsidRPr="003C0399">
        <w:rPr>
          <w:rFonts w:ascii="Arial" w:hAnsi="Arial" w:cs="Arial"/>
          <w:b/>
          <w:sz w:val="22"/>
          <w:szCs w:val="22"/>
        </w:rPr>
        <w:t>EYFS key themes and commitments</w:t>
      </w:r>
    </w:p>
    <w:p w:rsidR="00184191" w:rsidRDefault="00184191" w:rsidP="00A11DDD">
      <w:pPr>
        <w:spacing w:line="360"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99"/>
        <w:gridCol w:w="2399"/>
        <w:gridCol w:w="2399"/>
      </w:tblGrid>
      <w:tr w:rsidR="00A8507F" w:rsidRPr="00A8507F" w:rsidTr="00A8507F">
        <w:tc>
          <w:tcPr>
            <w:tcW w:w="1250" w:type="pct"/>
            <w:shd w:val="clear" w:color="auto" w:fill="00ACB6"/>
          </w:tcPr>
          <w:p w:rsidR="00A8507F" w:rsidRPr="00A8507F" w:rsidRDefault="00A8507F" w:rsidP="00A11DDD">
            <w:pPr>
              <w:pStyle w:val="ListParagraph"/>
              <w:spacing w:line="360" w:lineRule="auto"/>
              <w:ind w:left="0"/>
              <w:rPr>
                <w:rFonts w:ascii="Arial" w:hAnsi="Arial" w:cs="Arial"/>
                <w:b/>
                <w:color w:val="FFFFFF"/>
                <w:sz w:val="22"/>
                <w:szCs w:val="22"/>
              </w:rPr>
            </w:pPr>
            <w:r w:rsidRPr="00A8507F">
              <w:rPr>
                <w:rFonts w:ascii="Arial" w:hAnsi="Arial" w:cs="Arial"/>
                <w:b/>
                <w:color w:val="FFFFFF"/>
                <w:sz w:val="22"/>
                <w:szCs w:val="22"/>
              </w:rPr>
              <w:t>A Unique Child</w:t>
            </w:r>
          </w:p>
        </w:tc>
        <w:tc>
          <w:tcPr>
            <w:tcW w:w="1250" w:type="pct"/>
            <w:shd w:val="clear" w:color="auto" w:fill="A64D8A"/>
          </w:tcPr>
          <w:p w:rsidR="00A8507F" w:rsidRPr="00A8507F" w:rsidRDefault="00A8507F" w:rsidP="00A11DDD">
            <w:pPr>
              <w:pStyle w:val="ListParagraph"/>
              <w:spacing w:line="360" w:lineRule="auto"/>
              <w:ind w:left="0"/>
              <w:rPr>
                <w:rFonts w:ascii="Arial" w:hAnsi="Arial" w:cs="Arial"/>
                <w:b/>
                <w:color w:val="FFFFFF"/>
                <w:sz w:val="22"/>
                <w:szCs w:val="22"/>
              </w:rPr>
            </w:pPr>
            <w:r w:rsidRPr="00A8507F">
              <w:rPr>
                <w:rFonts w:ascii="Arial" w:hAnsi="Arial" w:cs="Arial"/>
                <w:b/>
                <w:color w:val="FFFFFF"/>
                <w:sz w:val="22"/>
                <w:szCs w:val="22"/>
              </w:rPr>
              <w:t>Positive Relationships</w:t>
            </w:r>
          </w:p>
        </w:tc>
        <w:tc>
          <w:tcPr>
            <w:tcW w:w="1250" w:type="pct"/>
            <w:shd w:val="clear" w:color="auto" w:fill="80B71B"/>
          </w:tcPr>
          <w:p w:rsidR="00A8507F" w:rsidRPr="00A8507F" w:rsidRDefault="00A8507F" w:rsidP="00A11DDD">
            <w:pPr>
              <w:spacing w:line="360" w:lineRule="auto"/>
              <w:rPr>
                <w:rFonts w:ascii="Arial" w:hAnsi="Arial" w:cs="Arial"/>
                <w:b/>
                <w:color w:val="FFFFFF"/>
                <w:sz w:val="22"/>
                <w:szCs w:val="22"/>
              </w:rPr>
            </w:pPr>
            <w:r w:rsidRPr="00A8507F">
              <w:rPr>
                <w:rFonts w:ascii="Arial" w:hAnsi="Arial" w:cs="Arial"/>
                <w:b/>
                <w:color w:val="FFFFFF"/>
                <w:sz w:val="22"/>
                <w:szCs w:val="22"/>
              </w:rPr>
              <w:t>Enabling Environments</w:t>
            </w:r>
          </w:p>
        </w:tc>
        <w:tc>
          <w:tcPr>
            <w:tcW w:w="1250" w:type="pct"/>
            <w:shd w:val="clear" w:color="auto" w:fill="EE7F00"/>
          </w:tcPr>
          <w:p w:rsidR="00A8507F" w:rsidRPr="00A8507F" w:rsidRDefault="00A8507F" w:rsidP="00A11DDD">
            <w:pPr>
              <w:pStyle w:val="ListParagraph"/>
              <w:spacing w:line="360" w:lineRule="auto"/>
              <w:ind w:left="0"/>
              <w:rPr>
                <w:rFonts w:ascii="Arial" w:hAnsi="Arial" w:cs="Arial"/>
                <w:b/>
                <w:color w:val="FFFFFF"/>
                <w:sz w:val="22"/>
                <w:szCs w:val="22"/>
              </w:rPr>
            </w:pPr>
            <w:r w:rsidRPr="00A8507F">
              <w:rPr>
                <w:rFonts w:ascii="Arial" w:hAnsi="Arial" w:cs="Arial"/>
                <w:b/>
                <w:color w:val="FFFFFF"/>
                <w:sz w:val="22"/>
                <w:szCs w:val="22"/>
              </w:rPr>
              <w:t>Learning and Development</w:t>
            </w:r>
          </w:p>
        </w:tc>
      </w:tr>
      <w:tr w:rsidR="00AE5517" w:rsidRPr="003C0399" w:rsidTr="00A8507F">
        <w:tc>
          <w:tcPr>
            <w:tcW w:w="1250" w:type="pct"/>
            <w:shd w:val="clear" w:color="auto" w:fill="00ACB6"/>
          </w:tcPr>
          <w:p w:rsidR="00AE5517" w:rsidRPr="00186458" w:rsidRDefault="00AE5517" w:rsidP="00A11DDD">
            <w:pPr>
              <w:pStyle w:val="ListParagraph"/>
              <w:spacing w:line="360" w:lineRule="auto"/>
              <w:ind w:left="0"/>
              <w:rPr>
                <w:rFonts w:ascii="Arial" w:hAnsi="Arial" w:cs="Arial"/>
                <w:color w:val="FFFFFF"/>
              </w:rPr>
            </w:pPr>
            <w:r w:rsidRPr="00186458">
              <w:rPr>
                <w:rFonts w:ascii="Arial" w:hAnsi="Arial" w:cs="Arial"/>
                <w:color w:val="FFFFFF"/>
                <w:sz w:val="22"/>
                <w:szCs w:val="22"/>
              </w:rPr>
              <w:t>1.3 Keeping safe</w:t>
            </w:r>
          </w:p>
        </w:tc>
        <w:tc>
          <w:tcPr>
            <w:tcW w:w="1250" w:type="pct"/>
            <w:shd w:val="clear" w:color="auto" w:fill="A64D8A"/>
          </w:tcPr>
          <w:p w:rsidR="00AE5517" w:rsidRPr="00186458" w:rsidRDefault="00BA4124" w:rsidP="00A11DDD">
            <w:pPr>
              <w:pStyle w:val="ListParagraph"/>
              <w:spacing w:line="360" w:lineRule="auto"/>
              <w:ind w:left="0"/>
              <w:rPr>
                <w:rFonts w:ascii="Arial" w:hAnsi="Arial" w:cs="Arial"/>
                <w:color w:val="FFFFFF"/>
              </w:rPr>
            </w:pPr>
            <w:r w:rsidRPr="00186458">
              <w:rPr>
                <w:rFonts w:ascii="Arial" w:hAnsi="Arial" w:cs="Arial"/>
                <w:color w:val="FFFFFF"/>
                <w:sz w:val="22"/>
                <w:szCs w:val="22"/>
              </w:rPr>
              <w:t>2.1 Respecting e</w:t>
            </w:r>
            <w:r w:rsidR="00AE5517" w:rsidRPr="00186458">
              <w:rPr>
                <w:rFonts w:ascii="Arial" w:hAnsi="Arial" w:cs="Arial"/>
                <w:color w:val="FFFFFF"/>
                <w:sz w:val="22"/>
                <w:szCs w:val="22"/>
              </w:rPr>
              <w:t xml:space="preserve">ach </w:t>
            </w:r>
            <w:r w:rsidRPr="00186458">
              <w:rPr>
                <w:rFonts w:ascii="Arial" w:hAnsi="Arial" w:cs="Arial"/>
                <w:color w:val="FFFFFF"/>
                <w:sz w:val="22"/>
                <w:szCs w:val="22"/>
              </w:rPr>
              <w:t>o</w:t>
            </w:r>
            <w:r w:rsidR="00AE5517" w:rsidRPr="00186458">
              <w:rPr>
                <w:rFonts w:ascii="Arial" w:hAnsi="Arial" w:cs="Arial"/>
                <w:color w:val="FFFFFF"/>
                <w:sz w:val="22"/>
                <w:szCs w:val="22"/>
              </w:rPr>
              <w:t>ther</w:t>
            </w:r>
          </w:p>
          <w:p w:rsidR="00AE5517" w:rsidRPr="00186458" w:rsidRDefault="00AE5517" w:rsidP="00A11DDD">
            <w:pPr>
              <w:pStyle w:val="ListParagraph"/>
              <w:spacing w:line="360" w:lineRule="auto"/>
              <w:ind w:left="0"/>
              <w:rPr>
                <w:rFonts w:ascii="Arial" w:hAnsi="Arial" w:cs="Arial"/>
                <w:color w:val="FFFFFF"/>
              </w:rPr>
            </w:pPr>
            <w:r w:rsidRPr="00186458">
              <w:rPr>
                <w:rFonts w:ascii="Arial" w:hAnsi="Arial" w:cs="Arial"/>
                <w:color w:val="FFFFFF"/>
                <w:sz w:val="22"/>
                <w:szCs w:val="22"/>
              </w:rPr>
              <w:t>2.2 Parents as partners</w:t>
            </w:r>
          </w:p>
        </w:tc>
        <w:tc>
          <w:tcPr>
            <w:tcW w:w="1250" w:type="pct"/>
            <w:shd w:val="clear" w:color="auto" w:fill="80B71B"/>
          </w:tcPr>
          <w:p w:rsidR="00AE5517" w:rsidRPr="00186458" w:rsidRDefault="00AE5517" w:rsidP="00A11DDD">
            <w:pPr>
              <w:spacing w:line="360" w:lineRule="auto"/>
              <w:rPr>
                <w:rFonts w:ascii="Arial" w:hAnsi="Arial" w:cs="Arial"/>
                <w:color w:val="FFFFFF"/>
              </w:rPr>
            </w:pPr>
            <w:r w:rsidRPr="00186458">
              <w:rPr>
                <w:rFonts w:ascii="Arial" w:hAnsi="Arial" w:cs="Arial"/>
                <w:color w:val="FFFFFF"/>
                <w:sz w:val="22"/>
                <w:szCs w:val="22"/>
              </w:rPr>
              <w:t>3.4 The wider context</w:t>
            </w:r>
          </w:p>
        </w:tc>
        <w:tc>
          <w:tcPr>
            <w:tcW w:w="1250" w:type="pct"/>
            <w:shd w:val="clear" w:color="auto" w:fill="EE7F00"/>
          </w:tcPr>
          <w:p w:rsidR="00AE5517" w:rsidRPr="00186458" w:rsidRDefault="00AE5517" w:rsidP="00A11DDD">
            <w:pPr>
              <w:pStyle w:val="ListParagraph"/>
              <w:spacing w:line="360" w:lineRule="auto"/>
              <w:ind w:left="0"/>
              <w:rPr>
                <w:rFonts w:ascii="Arial" w:hAnsi="Arial" w:cs="Arial"/>
                <w:color w:val="FFFFFF"/>
              </w:rPr>
            </w:pPr>
            <w:r w:rsidRPr="00186458">
              <w:rPr>
                <w:rFonts w:ascii="Arial" w:hAnsi="Arial" w:cs="Arial"/>
                <w:color w:val="FFFFFF"/>
                <w:sz w:val="22"/>
                <w:szCs w:val="22"/>
              </w:rPr>
              <w:t>4.4 Personal, social and emotional development</w:t>
            </w:r>
          </w:p>
        </w:tc>
      </w:tr>
    </w:tbl>
    <w:p w:rsidR="00AE5517" w:rsidRDefault="00AE5517" w:rsidP="00A11DDD">
      <w:pPr>
        <w:spacing w:line="360" w:lineRule="auto"/>
        <w:rPr>
          <w:rFonts w:ascii="Arial" w:hAnsi="Arial" w:cs="Arial"/>
          <w:sz w:val="22"/>
          <w:szCs w:val="22"/>
        </w:rPr>
      </w:pPr>
    </w:p>
    <w:p w:rsidR="009F7632" w:rsidRPr="0074256A" w:rsidRDefault="0074256A" w:rsidP="00A54B7F">
      <w:pPr>
        <w:shd w:val="clear" w:color="auto" w:fill="DEEAF6"/>
        <w:spacing w:line="360" w:lineRule="auto"/>
        <w:rPr>
          <w:rFonts w:ascii="Arial" w:hAnsi="Arial" w:cs="Arial"/>
          <w:b/>
          <w:sz w:val="28"/>
          <w:szCs w:val="28"/>
        </w:rPr>
      </w:pPr>
      <w:r w:rsidRPr="0074256A">
        <w:rPr>
          <w:rFonts w:ascii="Arial" w:hAnsi="Arial" w:cs="Arial"/>
          <w:b/>
          <w:sz w:val="28"/>
          <w:szCs w:val="28"/>
        </w:rPr>
        <w:t>Recruiting Staff, V</w:t>
      </w:r>
      <w:r w:rsidR="009F7632" w:rsidRPr="0074256A">
        <w:rPr>
          <w:rFonts w:ascii="Arial" w:hAnsi="Arial" w:cs="Arial"/>
          <w:b/>
          <w:sz w:val="28"/>
          <w:szCs w:val="28"/>
        </w:rPr>
        <w:t xml:space="preserve">olunteers and </w:t>
      </w:r>
      <w:r w:rsidR="00CB24E1" w:rsidRPr="0074256A">
        <w:rPr>
          <w:rFonts w:ascii="Arial" w:hAnsi="Arial" w:cs="Arial"/>
          <w:b/>
          <w:sz w:val="28"/>
          <w:szCs w:val="28"/>
        </w:rPr>
        <w:t>Governors</w:t>
      </w:r>
      <w:r w:rsidR="009F7632" w:rsidRPr="0074256A">
        <w:rPr>
          <w:rFonts w:ascii="Arial" w:hAnsi="Arial" w:cs="Arial"/>
          <w:b/>
          <w:sz w:val="28"/>
          <w:szCs w:val="28"/>
        </w:rPr>
        <w:t xml:space="preserve"> and managing visitors in our setting</w:t>
      </w:r>
      <w:r w:rsidR="004A38A6">
        <w:rPr>
          <w:rFonts w:ascii="Arial" w:hAnsi="Arial" w:cs="Arial"/>
          <w:b/>
          <w:sz w:val="28"/>
          <w:szCs w:val="28"/>
        </w:rPr>
        <w:t>.</w:t>
      </w:r>
      <w:r w:rsidR="009F7632" w:rsidRPr="0074256A">
        <w:rPr>
          <w:rFonts w:ascii="Arial" w:hAnsi="Arial" w:cs="Arial"/>
          <w:b/>
          <w:sz w:val="28"/>
          <w:szCs w:val="28"/>
        </w:rPr>
        <w:t xml:space="preserve"> </w:t>
      </w:r>
    </w:p>
    <w:p w:rsidR="00A11DDD" w:rsidRDefault="00A11DDD" w:rsidP="00A11DDD">
      <w:pPr>
        <w:spacing w:line="360" w:lineRule="auto"/>
        <w:rPr>
          <w:rFonts w:ascii="Arial" w:hAnsi="Arial" w:cs="Arial"/>
          <w:sz w:val="22"/>
          <w:szCs w:val="22"/>
        </w:rPr>
      </w:pPr>
    </w:p>
    <w:p w:rsidR="00F45782" w:rsidRDefault="009F7632" w:rsidP="00A11DDD">
      <w:pPr>
        <w:spacing w:line="360" w:lineRule="auto"/>
        <w:rPr>
          <w:rFonts w:ascii="Arial" w:hAnsi="Arial" w:cs="Arial"/>
          <w:sz w:val="22"/>
          <w:szCs w:val="22"/>
        </w:rPr>
      </w:pPr>
      <w:r>
        <w:rPr>
          <w:rFonts w:ascii="Arial" w:hAnsi="Arial" w:cs="Arial"/>
          <w:sz w:val="22"/>
          <w:szCs w:val="22"/>
        </w:rPr>
        <w:t xml:space="preserve">At Eastington Playgroup we </w:t>
      </w:r>
      <w:r w:rsidR="00F02E7E" w:rsidRPr="00F45782">
        <w:rPr>
          <w:rFonts w:ascii="Arial" w:hAnsi="Arial" w:cs="Arial"/>
          <w:sz w:val="22"/>
          <w:szCs w:val="22"/>
        </w:rPr>
        <w:t xml:space="preserve">practice safe recruitment in line with Government guidance by using </w:t>
      </w:r>
      <w:r w:rsidR="00F02E7E" w:rsidRPr="009F7632">
        <w:rPr>
          <w:rFonts w:ascii="Arial" w:hAnsi="Arial" w:cs="Arial"/>
          <w:b/>
          <w:sz w:val="22"/>
          <w:szCs w:val="22"/>
        </w:rPr>
        <w:t xml:space="preserve">at least one accredited </w:t>
      </w:r>
      <w:proofErr w:type="gramStart"/>
      <w:r w:rsidR="00F02E7E" w:rsidRPr="009F7632">
        <w:rPr>
          <w:rFonts w:ascii="Arial" w:hAnsi="Arial" w:cs="Arial"/>
          <w:b/>
          <w:sz w:val="22"/>
          <w:szCs w:val="22"/>
        </w:rPr>
        <w:t xml:space="preserve">recruiter </w:t>
      </w:r>
      <w:r>
        <w:rPr>
          <w:rFonts w:ascii="Arial" w:hAnsi="Arial" w:cs="Arial"/>
          <w:sz w:val="22"/>
          <w:szCs w:val="22"/>
        </w:rPr>
        <w:t xml:space="preserve"> </w:t>
      </w:r>
      <w:r w:rsidR="00F02E7E" w:rsidRPr="00F45782">
        <w:rPr>
          <w:rFonts w:ascii="Arial" w:hAnsi="Arial" w:cs="Arial"/>
          <w:sz w:val="22"/>
          <w:szCs w:val="22"/>
        </w:rPr>
        <w:t>on</w:t>
      </w:r>
      <w:proofErr w:type="gramEnd"/>
      <w:r w:rsidR="00F02E7E" w:rsidRPr="00F45782">
        <w:rPr>
          <w:rFonts w:ascii="Arial" w:hAnsi="Arial" w:cs="Arial"/>
          <w:sz w:val="22"/>
          <w:szCs w:val="22"/>
        </w:rPr>
        <w:t xml:space="preserve"> all interview panels and by checking the suitability of staff and v</w:t>
      </w:r>
      <w:r>
        <w:rPr>
          <w:rFonts w:ascii="Arial" w:hAnsi="Arial" w:cs="Arial"/>
          <w:sz w:val="22"/>
          <w:szCs w:val="22"/>
        </w:rPr>
        <w:t xml:space="preserve">olunteers to work with children. We will </w:t>
      </w:r>
      <w:r w:rsidR="00F02E7E" w:rsidRPr="00F45782">
        <w:rPr>
          <w:rFonts w:ascii="Arial" w:hAnsi="Arial" w:cs="Arial"/>
          <w:sz w:val="22"/>
          <w:szCs w:val="22"/>
        </w:rPr>
        <w:t>ensu</w:t>
      </w:r>
      <w:r>
        <w:rPr>
          <w:rFonts w:ascii="Arial" w:hAnsi="Arial" w:cs="Arial"/>
          <w:sz w:val="22"/>
          <w:szCs w:val="22"/>
        </w:rPr>
        <w:t>re that</w:t>
      </w:r>
      <w:r w:rsidR="00F02E7E" w:rsidRPr="00F45782">
        <w:rPr>
          <w:rFonts w:ascii="Arial" w:hAnsi="Arial" w:cs="Arial"/>
          <w:sz w:val="22"/>
          <w:szCs w:val="22"/>
        </w:rPr>
        <w:t xml:space="preserve"> any unsuitable behaviour is reported and managed using the Alle</w:t>
      </w:r>
      <w:r>
        <w:rPr>
          <w:rFonts w:ascii="Arial" w:hAnsi="Arial" w:cs="Arial"/>
          <w:sz w:val="22"/>
          <w:szCs w:val="22"/>
        </w:rPr>
        <w:t>gations Management procedures outlined in the GSCB.</w:t>
      </w:r>
    </w:p>
    <w:p w:rsidR="0005130F" w:rsidRDefault="0005130F" w:rsidP="00A11DDD">
      <w:pPr>
        <w:spacing w:line="360" w:lineRule="auto"/>
        <w:rPr>
          <w:rFonts w:ascii="Arial" w:hAnsi="Arial" w:cs="Arial"/>
          <w:sz w:val="22"/>
          <w:szCs w:val="22"/>
        </w:rPr>
      </w:pPr>
    </w:p>
    <w:p w:rsidR="0005130F" w:rsidRPr="000221B8" w:rsidRDefault="0005130F" w:rsidP="00A11DDD">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 xml:space="preserve">Candidates </w:t>
      </w:r>
      <w:r>
        <w:rPr>
          <w:rFonts w:ascii="Arial" w:hAnsi="Arial" w:cs="Arial"/>
          <w:sz w:val="22"/>
          <w:szCs w:val="22"/>
        </w:rPr>
        <w:t xml:space="preserve">are required to complete </w:t>
      </w:r>
      <w:r w:rsidRPr="000221B8">
        <w:rPr>
          <w:rFonts w:ascii="Arial" w:hAnsi="Arial" w:cs="Arial"/>
          <w:sz w:val="22"/>
          <w:szCs w:val="22"/>
        </w:rPr>
        <w:t>'enhanced disclosure' checks w</w:t>
      </w:r>
      <w:r w:rsidR="009F7632">
        <w:rPr>
          <w:rFonts w:ascii="Arial" w:hAnsi="Arial" w:cs="Arial"/>
          <w:sz w:val="22"/>
          <w:szCs w:val="22"/>
        </w:rPr>
        <w:t xml:space="preserve">ith </w:t>
      </w:r>
      <w:r>
        <w:rPr>
          <w:rFonts w:ascii="Arial" w:hAnsi="Arial" w:cs="Arial"/>
          <w:sz w:val="22"/>
          <w:szCs w:val="22"/>
        </w:rPr>
        <w:t xml:space="preserve">Disclosure and Barring Service (DBS) </w:t>
      </w:r>
      <w:r w:rsidRPr="000221B8">
        <w:rPr>
          <w:rFonts w:ascii="Arial" w:hAnsi="Arial" w:cs="Arial"/>
          <w:sz w:val="22"/>
          <w:szCs w:val="22"/>
        </w:rPr>
        <w:t>before posts can be confirmed.</w:t>
      </w:r>
      <w:r w:rsidR="009F7632">
        <w:rPr>
          <w:rFonts w:ascii="Arial" w:hAnsi="Arial" w:cs="Arial"/>
          <w:sz w:val="22"/>
          <w:szCs w:val="22"/>
        </w:rPr>
        <w:t xml:space="preserve"> </w:t>
      </w:r>
      <w:r>
        <w:rPr>
          <w:rFonts w:ascii="Arial" w:hAnsi="Arial" w:cs="Arial"/>
          <w:sz w:val="22"/>
          <w:szCs w:val="22"/>
        </w:rPr>
        <w:t>(CAPITA – STAFF, OFSTED – VOLUNTEERS)</w:t>
      </w:r>
    </w:p>
    <w:p w:rsidR="0005130F" w:rsidRPr="000221B8" w:rsidRDefault="0005130F" w:rsidP="00A11DDD">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Where applications are rejected because of information that has been disclosed, applicants have the right to know and to challenge incorrect information.</w:t>
      </w:r>
    </w:p>
    <w:p w:rsidR="005A1F5B" w:rsidRPr="00AE3366" w:rsidRDefault="0005130F" w:rsidP="00AE3366">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lastRenderedPageBreak/>
        <w:t>We abide by Ofsted requirements in respect of refere</w:t>
      </w:r>
      <w:r>
        <w:rPr>
          <w:rFonts w:ascii="Arial" w:hAnsi="Arial" w:cs="Arial"/>
          <w:sz w:val="22"/>
          <w:szCs w:val="22"/>
        </w:rPr>
        <w:t xml:space="preserve">nces </w:t>
      </w:r>
      <w:r w:rsidR="009F7632">
        <w:rPr>
          <w:rFonts w:ascii="Arial" w:hAnsi="Arial" w:cs="Arial"/>
          <w:sz w:val="22"/>
          <w:szCs w:val="22"/>
        </w:rPr>
        <w:t xml:space="preserve">and </w:t>
      </w:r>
      <w:r>
        <w:rPr>
          <w:rFonts w:ascii="Arial" w:hAnsi="Arial" w:cs="Arial"/>
          <w:sz w:val="22"/>
          <w:szCs w:val="22"/>
        </w:rPr>
        <w:t xml:space="preserve">DBS </w:t>
      </w:r>
      <w:r w:rsidRPr="000221B8">
        <w:rPr>
          <w:rFonts w:ascii="Arial" w:hAnsi="Arial" w:cs="Arial"/>
          <w:sz w:val="22"/>
          <w:szCs w:val="22"/>
        </w:rPr>
        <w:t>checks for staff and volunteers, to ensure that no disqualified person or unsuitable person works at the setting</w:t>
      </w:r>
      <w:r>
        <w:rPr>
          <w:rFonts w:ascii="Arial" w:hAnsi="Arial" w:cs="Arial"/>
          <w:sz w:val="22"/>
          <w:szCs w:val="22"/>
        </w:rPr>
        <w:t xml:space="preserve"> or has access to the children.  (EYFS 1.3)</w:t>
      </w:r>
      <w:r w:rsidR="005A1F5B">
        <w:rPr>
          <w:rFonts w:ascii="Arial" w:hAnsi="Arial" w:cs="Arial"/>
          <w:sz w:val="22"/>
          <w:szCs w:val="22"/>
        </w:rPr>
        <w:t>6</w:t>
      </w:r>
    </w:p>
    <w:p w:rsidR="0074256A" w:rsidRPr="00E55898" w:rsidRDefault="0074256A" w:rsidP="00A11DDD">
      <w:pPr>
        <w:numPr>
          <w:ilvl w:val="0"/>
          <w:numId w:val="18"/>
        </w:numPr>
        <w:spacing w:line="360" w:lineRule="auto"/>
        <w:rPr>
          <w:rFonts w:ascii="Arial" w:hAnsi="Arial" w:cs="Arial"/>
          <w:sz w:val="22"/>
          <w:szCs w:val="22"/>
        </w:rPr>
      </w:pPr>
      <w:r w:rsidRPr="0074256A">
        <w:rPr>
          <w:rFonts w:ascii="Arial" w:hAnsi="Arial" w:cs="Arial"/>
          <w:sz w:val="22"/>
          <w:szCs w:val="22"/>
        </w:rPr>
        <w:t>Individuals who have lived or worked outside the UK will undergo the same checks as all other staff. In addition, Playg</w:t>
      </w:r>
      <w:r w:rsidR="004A38A6">
        <w:rPr>
          <w:rFonts w:ascii="Arial" w:hAnsi="Arial" w:cs="Arial"/>
          <w:sz w:val="22"/>
          <w:szCs w:val="22"/>
        </w:rPr>
        <w:t>r</w:t>
      </w:r>
      <w:r w:rsidRPr="0074256A">
        <w:rPr>
          <w:rFonts w:ascii="Arial" w:hAnsi="Arial" w:cs="Arial"/>
          <w:sz w:val="22"/>
          <w:szCs w:val="22"/>
        </w:rPr>
        <w:t>oup will make any further checks we think appropriate so that any relevant events that occurred outside the UK can be considered</w:t>
      </w:r>
      <w:r w:rsidR="00E55898">
        <w:rPr>
          <w:rFonts w:ascii="Arial" w:hAnsi="Arial" w:cs="Arial"/>
          <w:sz w:val="22"/>
          <w:szCs w:val="22"/>
        </w:rPr>
        <w:t xml:space="preserve">. </w:t>
      </w:r>
    </w:p>
    <w:p w:rsidR="0005130F" w:rsidRPr="005116B4" w:rsidRDefault="0005130F" w:rsidP="00A11DDD">
      <w:pPr>
        <w:pStyle w:val="ListParagraph"/>
        <w:numPr>
          <w:ilvl w:val="0"/>
          <w:numId w:val="18"/>
        </w:numPr>
        <w:spacing w:line="360" w:lineRule="auto"/>
        <w:rPr>
          <w:rFonts w:ascii="Arial" w:hAnsi="Arial" w:cs="Arial"/>
          <w:sz w:val="22"/>
          <w:szCs w:val="22"/>
        </w:rPr>
      </w:pPr>
      <w:r w:rsidRPr="0074256A">
        <w:rPr>
          <w:rFonts w:ascii="Arial" w:hAnsi="Arial" w:cs="Arial"/>
          <w:sz w:val="22"/>
          <w:szCs w:val="22"/>
        </w:rPr>
        <w:t xml:space="preserve">Volunteers </w:t>
      </w:r>
      <w:r w:rsidR="00041EDB" w:rsidRPr="0074256A">
        <w:rPr>
          <w:rFonts w:ascii="Arial" w:hAnsi="Arial" w:cs="Arial"/>
          <w:sz w:val="22"/>
          <w:szCs w:val="22"/>
        </w:rPr>
        <w:t xml:space="preserve">and visitors </w:t>
      </w:r>
      <w:r w:rsidRPr="0074256A">
        <w:rPr>
          <w:rFonts w:ascii="Arial" w:hAnsi="Arial" w:cs="Arial"/>
          <w:sz w:val="22"/>
          <w:szCs w:val="22"/>
        </w:rPr>
        <w:t>do not work unsupervised.</w:t>
      </w:r>
      <w:r w:rsidRPr="005116B4">
        <w:rPr>
          <w:rFonts w:ascii="Arial" w:hAnsi="Arial" w:cs="Arial"/>
          <w:sz w:val="22"/>
          <w:szCs w:val="22"/>
        </w:rPr>
        <w:t xml:space="preserve"> </w:t>
      </w:r>
      <w:r>
        <w:rPr>
          <w:rFonts w:ascii="Arial" w:hAnsi="Arial" w:cs="Arial"/>
          <w:sz w:val="22"/>
          <w:szCs w:val="22"/>
        </w:rPr>
        <w:t>(EYFS 1.3)</w:t>
      </w:r>
    </w:p>
    <w:p w:rsidR="0005130F" w:rsidRPr="000221B8" w:rsidRDefault="0005130F" w:rsidP="00A11DDD">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We have procedures for recording the detai</w:t>
      </w:r>
      <w:r>
        <w:rPr>
          <w:rFonts w:ascii="Arial" w:hAnsi="Arial" w:cs="Arial"/>
          <w:sz w:val="22"/>
          <w:szCs w:val="22"/>
        </w:rPr>
        <w:t>ls of visitors to the setting.</w:t>
      </w:r>
    </w:p>
    <w:p w:rsidR="0005130F" w:rsidRDefault="0005130F" w:rsidP="00A11DDD">
      <w:pPr>
        <w:pStyle w:val="ListParagraph"/>
        <w:numPr>
          <w:ilvl w:val="0"/>
          <w:numId w:val="18"/>
        </w:numPr>
        <w:spacing w:line="360" w:lineRule="auto"/>
        <w:rPr>
          <w:rFonts w:ascii="Arial" w:hAnsi="Arial"/>
          <w:sz w:val="22"/>
          <w:szCs w:val="22"/>
        </w:rPr>
      </w:pPr>
      <w:r w:rsidRPr="00FF3E07">
        <w:rPr>
          <w:rFonts w:ascii="Arial" w:hAnsi="Arial" w:cs="Arial"/>
          <w:sz w:val="22"/>
          <w:szCs w:val="22"/>
        </w:rPr>
        <w:t>We take security steps to ensure that we have control over who comes into the setting so that no unauthorised person has unsupervised access to the children.</w:t>
      </w:r>
    </w:p>
    <w:p w:rsidR="0005130F" w:rsidRDefault="0005130F" w:rsidP="00A11DDD">
      <w:pPr>
        <w:pStyle w:val="ListParagraph"/>
        <w:numPr>
          <w:ilvl w:val="0"/>
          <w:numId w:val="18"/>
        </w:numPr>
        <w:spacing w:line="360" w:lineRule="auto"/>
        <w:rPr>
          <w:rFonts w:ascii="Arial" w:hAnsi="Arial"/>
          <w:sz w:val="22"/>
          <w:szCs w:val="22"/>
        </w:rPr>
      </w:pPr>
      <w:r w:rsidRPr="00FF3E07">
        <w:rPr>
          <w:rFonts w:ascii="Arial" w:hAnsi="Arial"/>
          <w:sz w:val="22"/>
          <w:szCs w:val="22"/>
        </w:rPr>
        <w:t>We take steps to ensure children are not photographed or filmed on video for any other purpose than to record their development or their participation in events organised by us.</w:t>
      </w:r>
      <w:r>
        <w:rPr>
          <w:rFonts w:ascii="Arial" w:hAnsi="Arial"/>
          <w:sz w:val="22"/>
          <w:szCs w:val="22"/>
        </w:rPr>
        <w:t xml:space="preserve"> </w:t>
      </w:r>
      <w:r w:rsidR="004A38A6" w:rsidRPr="004A38A6">
        <w:rPr>
          <w:rFonts w:ascii="Arial" w:hAnsi="Arial"/>
          <w:sz w:val="22"/>
          <w:szCs w:val="22"/>
        </w:rPr>
        <w:t>See policy 1.11 cameras and photographs, 1.12 mobile phones and 1.13 ICT and communication.</w:t>
      </w:r>
      <w:r w:rsidRPr="00FF3E07">
        <w:rPr>
          <w:rFonts w:ascii="Arial" w:hAnsi="Arial"/>
          <w:sz w:val="22"/>
          <w:szCs w:val="22"/>
        </w:rPr>
        <w:t xml:space="preserve"> Parents sign a consent form and have access to records holding visual images of their child.</w:t>
      </w:r>
    </w:p>
    <w:p w:rsidR="0005130F" w:rsidRPr="004A38A6" w:rsidRDefault="0005130F" w:rsidP="00A11DDD">
      <w:pPr>
        <w:pStyle w:val="ListParagraph"/>
        <w:numPr>
          <w:ilvl w:val="0"/>
          <w:numId w:val="18"/>
        </w:numPr>
        <w:spacing w:line="360" w:lineRule="auto"/>
        <w:rPr>
          <w:rFonts w:ascii="Arial" w:hAnsi="Arial"/>
          <w:sz w:val="22"/>
          <w:szCs w:val="22"/>
        </w:rPr>
      </w:pPr>
      <w:r>
        <w:rPr>
          <w:rFonts w:ascii="Arial" w:hAnsi="Arial"/>
          <w:sz w:val="22"/>
          <w:szCs w:val="22"/>
        </w:rPr>
        <w:t xml:space="preserve">Staff </w:t>
      </w:r>
      <w:r w:rsidRPr="00E55898">
        <w:rPr>
          <w:rFonts w:ascii="Arial" w:hAnsi="Arial"/>
          <w:sz w:val="22"/>
          <w:szCs w:val="22"/>
        </w:rPr>
        <w:t>and committee members</w:t>
      </w:r>
      <w:r>
        <w:rPr>
          <w:rFonts w:ascii="Arial" w:hAnsi="Arial"/>
          <w:color w:val="FF0000"/>
          <w:sz w:val="22"/>
          <w:szCs w:val="22"/>
        </w:rPr>
        <w:t xml:space="preserve"> </w:t>
      </w:r>
      <w:r>
        <w:rPr>
          <w:rFonts w:ascii="Arial" w:hAnsi="Arial"/>
          <w:sz w:val="22"/>
          <w:szCs w:val="22"/>
        </w:rPr>
        <w:t>sign an annual declaration for on-going suitability to work with children and are aware that any incident that may affect their suitability to work with children is declared immediately.</w:t>
      </w:r>
      <w:r w:rsidR="0074256A">
        <w:rPr>
          <w:rFonts w:ascii="Arial" w:hAnsi="Arial"/>
          <w:sz w:val="22"/>
          <w:szCs w:val="22"/>
        </w:rPr>
        <w:t xml:space="preserve"> </w:t>
      </w:r>
    </w:p>
    <w:p w:rsidR="0005130F" w:rsidRPr="00F45782" w:rsidRDefault="0005130F" w:rsidP="00A11DDD">
      <w:pPr>
        <w:spacing w:line="360" w:lineRule="auto"/>
        <w:rPr>
          <w:rFonts w:ascii="Arial" w:hAnsi="Arial" w:cs="Arial"/>
          <w:sz w:val="22"/>
          <w:szCs w:val="22"/>
        </w:rPr>
      </w:pPr>
    </w:p>
    <w:p w:rsidR="00F45782" w:rsidRPr="0074256A" w:rsidRDefault="00041EDB" w:rsidP="00A54B7F">
      <w:pPr>
        <w:shd w:val="clear" w:color="auto" w:fill="DEEAF6"/>
        <w:spacing w:line="360" w:lineRule="auto"/>
        <w:rPr>
          <w:rFonts w:ascii="Arial" w:hAnsi="Arial" w:cs="Arial"/>
          <w:b/>
          <w:sz w:val="28"/>
          <w:szCs w:val="28"/>
        </w:rPr>
      </w:pPr>
      <w:r w:rsidRPr="0074256A">
        <w:rPr>
          <w:rFonts w:ascii="Arial" w:hAnsi="Arial" w:cs="Arial"/>
          <w:b/>
          <w:sz w:val="28"/>
          <w:szCs w:val="28"/>
        </w:rPr>
        <w:t>Our responsibility to identify</w:t>
      </w:r>
      <w:r w:rsidR="00A2687F" w:rsidRPr="0074256A">
        <w:rPr>
          <w:rFonts w:ascii="Arial" w:hAnsi="Arial" w:cs="Arial"/>
          <w:b/>
          <w:sz w:val="28"/>
          <w:szCs w:val="28"/>
        </w:rPr>
        <w:t xml:space="preserve"> child</w:t>
      </w:r>
      <w:r w:rsidRPr="0074256A">
        <w:rPr>
          <w:rFonts w:ascii="Arial" w:hAnsi="Arial" w:cs="Arial"/>
          <w:b/>
          <w:sz w:val="28"/>
          <w:szCs w:val="28"/>
        </w:rPr>
        <w:t xml:space="preserve"> </w:t>
      </w:r>
      <w:r w:rsidR="00F02E7E" w:rsidRPr="0074256A">
        <w:rPr>
          <w:rFonts w:ascii="Arial" w:hAnsi="Arial" w:cs="Arial"/>
          <w:b/>
          <w:sz w:val="28"/>
          <w:szCs w:val="28"/>
        </w:rPr>
        <w:t>protection issues and equipping children with the sk</w:t>
      </w:r>
      <w:r w:rsidR="00F45782" w:rsidRPr="0074256A">
        <w:rPr>
          <w:rFonts w:ascii="Arial" w:hAnsi="Arial" w:cs="Arial"/>
          <w:b/>
          <w:sz w:val="28"/>
          <w:szCs w:val="28"/>
        </w:rPr>
        <w:t xml:space="preserve">ills needed to keep them safe. </w:t>
      </w:r>
    </w:p>
    <w:p w:rsidR="00F45782" w:rsidRDefault="00F45782" w:rsidP="00A11DDD">
      <w:pPr>
        <w:spacing w:line="360" w:lineRule="auto"/>
        <w:rPr>
          <w:rFonts w:ascii="Arial" w:hAnsi="Arial" w:cs="Arial"/>
          <w:b/>
          <w:sz w:val="22"/>
          <w:szCs w:val="22"/>
        </w:rPr>
      </w:pPr>
    </w:p>
    <w:p w:rsidR="00F45782" w:rsidRDefault="00F02E7E" w:rsidP="00A11DDD">
      <w:pPr>
        <w:spacing w:line="360" w:lineRule="auto"/>
        <w:rPr>
          <w:rFonts w:ascii="Arial" w:hAnsi="Arial" w:cs="Arial"/>
          <w:b/>
          <w:sz w:val="22"/>
          <w:szCs w:val="22"/>
        </w:rPr>
      </w:pPr>
      <w:r w:rsidRPr="00F02E7E">
        <w:rPr>
          <w:rFonts w:ascii="Arial" w:hAnsi="Arial" w:cs="Arial"/>
          <w:b/>
          <w:sz w:val="22"/>
          <w:szCs w:val="22"/>
        </w:rPr>
        <w:t xml:space="preserve">We recognise that because of the day to day contact with children, </w:t>
      </w:r>
      <w:r w:rsidR="00F45782">
        <w:rPr>
          <w:rFonts w:ascii="Arial" w:hAnsi="Arial" w:cs="Arial"/>
          <w:b/>
          <w:sz w:val="22"/>
          <w:szCs w:val="22"/>
        </w:rPr>
        <w:t>Playgroup</w:t>
      </w:r>
      <w:r w:rsidRPr="00F02E7E">
        <w:rPr>
          <w:rFonts w:ascii="Arial" w:hAnsi="Arial" w:cs="Arial"/>
          <w:b/>
          <w:sz w:val="22"/>
          <w:szCs w:val="22"/>
        </w:rPr>
        <w:t xml:space="preserve"> staff are well placed to observe the outward signs of abu</w:t>
      </w:r>
      <w:r w:rsidR="00F45782">
        <w:rPr>
          <w:rFonts w:ascii="Arial" w:hAnsi="Arial" w:cs="Arial"/>
          <w:b/>
          <w:sz w:val="22"/>
          <w:szCs w:val="22"/>
        </w:rPr>
        <w:t>se. We will therefore:</w:t>
      </w:r>
    </w:p>
    <w:p w:rsidR="00F45782" w:rsidRPr="00F45782" w:rsidRDefault="00F02E7E" w:rsidP="00A11DDD">
      <w:pPr>
        <w:numPr>
          <w:ilvl w:val="0"/>
          <w:numId w:val="41"/>
        </w:numPr>
        <w:spacing w:line="360" w:lineRule="auto"/>
        <w:rPr>
          <w:rFonts w:ascii="Arial" w:hAnsi="Arial" w:cs="Arial"/>
          <w:sz w:val="22"/>
          <w:szCs w:val="22"/>
        </w:rPr>
      </w:pPr>
      <w:r w:rsidRPr="00F45782">
        <w:rPr>
          <w:rFonts w:ascii="Arial" w:hAnsi="Arial" w:cs="Arial"/>
          <w:sz w:val="22"/>
          <w:szCs w:val="22"/>
        </w:rPr>
        <w:t>Establish and maintain an environment where children feel secure, are encouraged to talk, an</w:t>
      </w:r>
      <w:r w:rsidR="00F45782" w:rsidRPr="00F45782">
        <w:rPr>
          <w:rFonts w:ascii="Arial" w:hAnsi="Arial" w:cs="Arial"/>
          <w:sz w:val="22"/>
          <w:szCs w:val="22"/>
        </w:rPr>
        <w:t>d are listened to.</w:t>
      </w:r>
    </w:p>
    <w:p w:rsidR="00F45782" w:rsidRDefault="00F02E7E" w:rsidP="00A11DDD">
      <w:pPr>
        <w:numPr>
          <w:ilvl w:val="0"/>
          <w:numId w:val="41"/>
        </w:numPr>
        <w:spacing w:line="360" w:lineRule="auto"/>
        <w:rPr>
          <w:rFonts w:ascii="Arial" w:hAnsi="Arial" w:cs="Arial"/>
          <w:sz w:val="22"/>
          <w:szCs w:val="22"/>
        </w:rPr>
      </w:pPr>
      <w:r w:rsidRPr="00F45782">
        <w:rPr>
          <w:rFonts w:ascii="Arial" w:hAnsi="Arial" w:cs="Arial"/>
          <w:sz w:val="22"/>
          <w:szCs w:val="22"/>
        </w:rPr>
        <w:t>Ensure children know that there are adults in the school whom they can</w:t>
      </w:r>
      <w:r w:rsidR="00F45782">
        <w:rPr>
          <w:rFonts w:ascii="Arial" w:hAnsi="Arial" w:cs="Arial"/>
          <w:sz w:val="22"/>
          <w:szCs w:val="22"/>
        </w:rPr>
        <w:t xml:space="preserve"> approach if they are worried. </w:t>
      </w:r>
    </w:p>
    <w:p w:rsidR="00225614" w:rsidRDefault="00F02E7E" w:rsidP="00A11DDD">
      <w:pPr>
        <w:numPr>
          <w:ilvl w:val="0"/>
          <w:numId w:val="41"/>
        </w:numPr>
        <w:spacing w:line="360" w:lineRule="auto"/>
        <w:rPr>
          <w:rFonts w:ascii="Arial" w:hAnsi="Arial" w:cs="Arial"/>
          <w:sz w:val="22"/>
          <w:szCs w:val="22"/>
        </w:rPr>
      </w:pPr>
      <w:r w:rsidRPr="00F45782">
        <w:rPr>
          <w:rFonts w:ascii="Arial" w:hAnsi="Arial" w:cs="Arial"/>
          <w:sz w:val="22"/>
          <w:szCs w:val="22"/>
        </w:rPr>
        <w:t xml:space="preserve">Include opportunities in the PSHE curriculum for children to develop the skills they need to recognise and stay safe from abuse.  </w:t>
      </w:r>
    </w:p>
    <w:p w:rsidR="00225614" w:rsidRPr="003C0399" w:rsidRDefault="00225614" w:rsidP="00A11DDD">
      <w:pPr>
        <w:numPr>
          <w:ilvl w:val="0"/>
          <w:numId w:val="8"/>
        </w:numPr>
        <w:spacing w:line="360" w:lineRule="auto"/>
        <w:rPr>
          <w:rFonts w:ascii="Arial" w:hAnsi="Arial" w:cs="Arial"/>
          <w:sz w:val="22"/>
          <w:szCs w:val="22"/>
        </w:rPr>
      </w:pPr>
      <w:r w:rsidRPr="003C0399">
        <w:rPr>
          <w:rFonts w:ascii="Arial" w:hAnsi="Arial" w:cs="Arial"/>
          <w:sz w:val="22"/>
          <w:szCs w:val="22"/>
        </w:rPr>
        <w:t xml:space="preserve">We introduce key elements of keeping children safe into our programme to promote the personal, social and emotional development of all children, so that they may grow to be </w:t>
      </w:r>
      <w:r w:rsidRPr="003C0399">
        <w:rPr>
          <w:rFonts w:ascii="Arial" w:hAnsi="Arial" w:cs="Arial"/>
          <w:i/>
          <w:sz w:val="22"/>
          <w:szCs w:val="22"/>
        </w:rPr>
        <w:t>strong, resilient and listened to</w:t>
      </w:r>
      <w:r w:rsidRPr="003C0399">
        <w:rPr>
          <w:rFonts w:ascii="Arial" w:hAnsi="Arial" w:cs="Arial"/>
          <w:sz w:val="22"/>
          <w:szCs w:val="22"/>
        </w:rPr>
        <w:t xml:space="preserve"> and that they develop </w:t>
      </w:r>
      <w:r>
        <w:rPr>
          <w:rFonts w:ascii="Arial" w:hAnsi="Arial" w:cs="Arial"/>
          <w:sz w:val="22"/>
          <w:szCs w:val="22"/>
        </w:rPr>
        <w:t xml:space="preserve">an </w:t>
      </w:r>
      <w:r w:rsidRPr="003C0399">
        <w:rPr>
          <w:rFonts w:ascii="Arial" w:hAnsi="Arial" w:cs="Arial"/>
          <w:sz w:val="22"/>
          <w:szCs w:val="22"/>
        </w:rPr>
        <w:t>understanding of why and how to keep safe.</w:t>
      </w:r>
    </w:p>
    <w:p w:rsidR="00225614" w:rsidRPr="003C0399" w:rsidRDefault="00225614" w:rsidP="00A11DDD">
      <w:pPr>
        <w:numPr>
          <w:ilvl w:val="0"/>
          <w:numId w:val="8"/>
        </w:numPr>
        <w:spacing w:line="360" w:lineRule="auto"/>
        <w:rPr>
          <w:rFonts w:ascii="Arial" w:hAnsi="Arial" w:cs="Arial"/>
          <w:sz w:val="22"/>
          <w:szCs w:val="22"/>
        </w:rPr>
      </w:pPr>
      <w:r w:rsidRPr="003C0399">
        <w:rPr>
          <w:rFonts w:ascii="Arial" w:hAnsi="Arial" w:cs="Arial"/>
          <w:sz w:val="22"/>
          <w:szCs w:val="22"/>
        </w:rPr>
        <w:t>We create within the setting a culture of value and respect for the individual, having positive regard for children's heritage arising from their colour, ethnicity, languages spoken at home, cultural and social background.</w:t>
      </w:r>
    </w:p>
    <w:p w:rsidR="00F02E7E" w:rsidRPr="00F37908" w:rsidRDefault="00225614" w:rsidP="00A11DDD">
      <w:pPr>
        <w:numPr>
          <w:ilvl w:val="0"/>
          <w:numId w:val="8"/>
        </w:numPr>
        <w:spacing w:line="360" w:lineRule="auto"/>
        <w:rPr>
          <w:rFonts w:ascii="Arial" w:hAnsi="Arial" w:cs="Arial"/>
          <w:b/>
          <w:sz w:val="22"/>
          <w:szCs w:val="22"/>
        </w:rPr>
      </w:pPr>
      <w:r w:rsidRPr="003C0399">
        <w:rPr>
          <w:rFonts w:ascii="Arial" w:hAnsi="Arial" w:cs="Arial"/>
          <w:sz w:val="22"/>
          <w:szCs w:val="22"/>
        </w:rPr>
        <w:t>We ensure that this is carried out in a way that is developmentally appropriate for the children.</w:t>
      </w:r>
    </w:p>
    <w:p w:rsidR="0005130F" w:rsidRDefault="0005130F" w:rsidP="00A11DDD">
      <w:pPr>
        <w:spacing w:line="360" w:lineRule="auto"/>
        <w:rPr>
          <w:rFonts w:ascii="Arial" w:hAnsi="Arial" w:cs="Arial"/>
          <w:sz w:val="22"/>
          <w:szCs w:val="22"/>
        </w:rPr>
      </w:pPr>
    </w:p>
    <w:p w:rsidR="00041EDB" w:rsidRPr="0074256A" w:rsidRDefault="00A11DDD" w:rsidP="00A54B7F">
      <w:pPr>
        <w:shd w:val="clear" w:color="auto" w:fill="DEEAF6"/>
        <w:spacing w:line="360" w:lineRule="auto"/>
        <w:rPr>
          <w:rFonts w:ascii="Arial" w:hAnsi="Arial" w:cs="Arial"/>
          <w:b/>
          <w:sz w:val="32"/>
          <w:szCs w:val="32"/>
        </w:rPr>
      </w:pPr>
      <w:r>
        <w:rPr>
          <w:rFonts w:ascii="Arial" w:hAnsi="Arial" w:cs="Arial"/>
          <w:b/>
          <w:sz w:val="32"/>
          <w:szCs w:val="32"/>
        </w:rPr>
        <w:lastRenderedPageBreak/>
        <w:t>Designated Safeguarding</w:t>
      </w:r>
      <w:r w:rsidR="00F01D9C">
        <w:rPr>
          <w:rFonts w:ascii="Arial" w:hAnsi="Arial" w:cs="Arial"/>
          <w:b/>
          <w:sz w:val="32"/>
          <w:szCs w:val="32"/>
        </w:rPr>
        <w:t xml:space="preserve"> Lead,</w:t>
      </w:r>
      <w:r w:rsidR="00A2687F" w:rsidRPr="0074256A">
        <w:rPr>
          <w:rFonts w:ascii="Arial" w:hAnsi="Arial" w:cs="Arial"/>
          <w:b/>
          <w:sz w:val="32"/>
          <w:szCs w:val="32"/>
        </w:rPr>
        <w:t xml:space="preserve"> Training </w:t>
      </w:r>
      <w:r w:rsidR="00E44BA7">
        <w:rPr>
          <w:rFonts w:ascii="Arial" w:hAnsi="Arial" w:cs="Arial"/>
          <w:b/>
          <w:sz w:val="32"/>
          <w:szCs w:val="32"/>
        </w:rPr>
        <w:t xml:space="preserve">and Responsibilities </w:t>
      </w:r>
    </w:p>
    <w:p w:rsidR="00041EDB" w:rsidRDefault="00041EDB" w:rsidP="00A11DDD">
      <w:pPr>
        <w:spacing w:line="360" w:lineRule="auto"/>
        <w:rPr>
          <w:rFonts w:ascii="Arial" w:hAnsi="Arial" w:cs="Arial"/>
          <w:sz w:val="22"/>
          <w:szCs w:val="22"/>
        </w:rPr>
      </w:pPr>
    </w:p>
    <w:p w:rsidR="0005130F" w:rsidRPr="00A95327" w:rsidRDefault="0005130F" w:rsidP="00A11DDD">
      <w:pPr>
        <w:spacing w:line="360" w:lineRule="auto"/>
        <w:rPr>
          <w:rFonts w:ascii="Arial" w:hAnsi="Arial" w:cs="Arial"/>
          <w:color w:val="FF0000"/>
          <w:sz w:val="22"/>
          <w:szCs w:val="22"/>
        </w:rPr>
      </w:pPr>
      <w:r>
        <w:rPr>
          <w:rFonts w:ascii="Arial" w:hAnsi="Arial" w:cs="Arial"/>
          <w:sz w:val="22"/>
          <w:szCs w:val="22"/>
        </w:rPr>
        <w:t>Playgroup</w:t>
      </w:r>
      <w:r w:rsidRPr="006F061F">
        <w:rPr>
          <w:rFonts w:ascii="Arial" w:hAnsi="Arial" w:cs="Arial"/>
          <w:sz w:val="22"/>
          <w:szCs w:val="22"/>
        </w:rPr>
        <w:t xml:space="preserve"> is committed to responding promptly and appropriately to all incidents or concerns of abuse that may occur and to work with statutory agencies in accordance with the procedures that are</w:t>
      </w:r>
      <w:r>
        <w:rPr>
          <w:rFonts w:ascii="Arial" w:hAnsi="Arial" w:cs="Arial"/>
          <w:sz w:val="22"/>
          <w:szCs w:val="22"/>
        </w:rPr>
        <w:t xml:space="preserve"> outlined in </w:t>
      </w:r>
      <w:r>
        <w:rPr>
          <w:rFonts w:ascii="Arial" w:hAnsi="Arial" w:cs="Arial"/>
          <w:color w:val="FF0000"/>
          <w:sz w:val="22"/>
          <w:szCs w:val="22"/>
        </w:rPr>
        <w:t xml:space="preserve">Keeping Children Safe in Education 2015 (KCSIE 2015), Working Together to Safeguard Children 2015 and Gloucester Safeguarding Children Board (GSCB) </w:t>
      </w:r>
    </w:p>
    <w:p w:rsidR="00F45782" w:rsidRPr="00F45782" w:rsidRDefault="00F45782" w:rsidP="00A11DDD">
      <w:pPr>
        <w:spacing w:line="360" w:lineRule="auto"/>
        <w:rPr>
          <w:rFonts w:ascii="Arial" w:hAnsi="Arial" w:cs="Arial"/>
          <w:sz w:val="22"/>
          <w:szCs w:val="22"/>
        </w:rPr>
      </w:pPr>
    </w:p>
    <w:p w:rsidR="00F45782" w:rsidRPr="00F45782" w:rsidRDefault="00A2687F" w:rsidP="00A11DDD">
      <w:pPr>
        <w:numPr>
          <w:ilvl w:val="0"/>
          <w:numId w:val="42"/>
        </w:numPr>
        <w:spacing w:line="360" w:lineRule="auto"/>
        <w:rPr>
          <w:rFonts w:ascii="Arial" w:hAnsi="Arial" w:cs="Arial"/>
          <w:sz w:val="22"/>
          <w:szCs w:val="22"/>
        </w:rPr>
      </w:pPr>
      <w:r>
        <w:rPr>
          <w:rFonts w:ascii="Arial" w:hAnsi="Arial" w:cs="Arial"/>
          <w:sz w:val="22"/>
          <w:szCs w:val="22"/>
        </w:rPr>
        <w:t>W</w:t>
      </w:r>
      <w:r w:rsidR="00F02E7E" w:rsidRPr="00F45782">
        <w:rPr>
          <w:rFonts w:ascii="Arial" w:hAnsi="Arial" w:cs="Arial"/>
          <w:sz w:val="22"/>
          <w:szCs w:val="22"/>
        </w:rPr>
        <w:t xml:space="preserve">e have a designated senior person for safeguarding (child protection) who has received appropriate training and support for this role and is part of the </w:t>
      </w:r>
      <w:proofErr w:type="gramStart"/>
      <w:r w:rsidR="00F02E7E" w:rsidRPr="00F45782">
        <w:rPr>
          <w:rFonts w:ascii="Arial" w:hAnsi="Arial" w:cs="Arial"/>
          <w:sz w:val="22"/>
          <w:szCs w:val="22"/>
        </w:rPr>
        <w:t>set</w:t>
      </w:r>
      <w:r w:rsidR="00F45782" w:rsidRPr="00F45782">
        <w:rPr>
          <w:rFonts w:ascii="Arial" w:hAnsi="Arial" w:cs="Arial"/>
          <w:sz w:val="22"/>
          <w:szCs w:val="22"/>
        </w:rPr>
        <w:t>tings</w:t>
      </w:r>
      <w:proofErr w:type="gramEnd"/>
      <w:r w:rsidR="00F45782" w:rsidRPr="00F45782">
        <w:rPr>
          <w:rFonts w:ascii="Arial" w:hAnsi="Arial" w:cs="Arial"/>
          <w:sz w:val="22"/>
          <w:szCs w:val="22"/>
        </w:rPr>
        <w:t xml:space="preserve"> senior leadership team. </w:t>
      </w:r>
      <w:r w:rsidR="00237C44">
        <w:rPr>
          <w:rFonts w:ascii="Arial" w:hAnsi="Arial" w:cs="Arial"/>
          <w:b/>
          <w:i/>
          <w:sz w:val="22"/>
          <w:szCs w:val="22"/>
        </w:rPr>
        <w:t xml:space="preserve">Our Designated Safeguarding </w:t>
      </w:r>
      <w:r w:rsidR="00F45782" w:rsidRPr="00F45782">
        <w:rPr>
          <w:rFonts w:ascii="Arial" w:hAnsi="Arial" w:cs="Arial"/>
          <w:b/>
          <w:i/>
          <w:sz w:val="22"/>
          <w:szCs w:val="22"/>
        </w:rPr>
        <w:t>Person is Mandy Owen – Play Leader</w:t>
      </w:r>
      <w:r w:rsidR="00237C44">
        <w:rPr>
          <w:rFonts w:ascii="Arial" w:hAnsi="Arial" w:cs="Arial"/>
          <w:b/>
          <w:i/>
          <w:sz w:val="22"/>
          <w:szCs w:val="22"/>
        </w:rPr>
        <w:t>. I</w:t>
      </w:r>
      <w:r w:rsidR="00A11DDD">
        <w:rPr>
          <w:rFonts w:ascii="Arial" w:hAnsi="Arial" w:cs="Arial"/>
          <w:b/>
          <w:i/>
          <w:sz w:val="22"/>
          <w:szCs w:val="22"/>
        </w:rPr>
        <w:t>n the absence of the P</w:t>
      </w:r>
      <w:r w:rsidR="00237C44">
        <w:rPr>
          <w:rFonts w:ascii="Arial" w:hAnsi="Arial" w:cs="Arial"/>
          <w:b/>
          <w:i/>
          <w:sz w:val="22"/>
          <w:szCs w:val="22"/>
        </w:rPr>
        <w:t>lay Leader, The Deputy will be the acting Designated Safeguarding Person.</w:t>
      </w:r>
    </w:p>
    <w:p w:rsidR="00F45782" w:rsidRDefault="00A2687F" w:rsidP="00C80FD4">
      <w:pPr>
        <w:numPr>
          <w:ilvl w:val="0"/>
          <w:numId w:val="42"/>
        </w:numPr>
        <w:spacing w:line="360" w:lineRule="auto"/>
        <w:rPr>
          <w:rFonts w:ascii="Arial" w:hAnsi="Arial" w:cs="Arial"/>
          <w:sz w:val="22"/>
          <w:szCs w:val="22"/>
        </w:rPr>
      </w:pPr>
      <w:r>
        <w:rPr>
          <w:rFonts w:ascii="Arial" w:hAnsi="Arial" w:cs="Arial"/>
          <w:sz w:val="22"/>
          <w:szCs w:val="22"/>
        </w:rPr>
        <w:t xml:space="preserve">We </w:t>
      </w:r>
      <w:r w:rsidR="00F02E7E" w:rsidRPr="00F45782">
        <w:rPr>
          <w:rFonts w:ascii="Arial" w:hAnsi="Arial" w:cs="Arial"/>
          <w:sz w:val="22"/>
          <w:szCs w:val="22"/>
        </w:rPr>
        <w:t>have a nominated</w:t>
      </w:r>
      <w:r w:rsidR="00F45782">
        <w:rPr>
          <w:rFonts w:ascii="Arial" w:hAnsi="Arial" w:cs="Arial"/>
          <w:sz w:val="22"/>
          <w:szCs w:val="22"/>
        </w:rPr>
        <w:t xml:space="preserve"> Committee member who is</w:t>
      </w:r>
      <w:r w:rsidR="00F02E7E" w:rsidRPr="00F45782">
        <w:rPr>
          <w:rFonts w:ascii="Arial" w:hAnsi="Arial" w:cs="Arial"/>
          <w:sz w:val="22"/>
          <w:szCs w:val="22"/>
        </w:rPr>
        <w:t xml:space="preserve"> responsible for child protection who has r</w:t>
      </w:r>
      <w:r w:rsidR="00F45782">
        <w:rPr>
          <w:rFonts w:ascii="Arial" w:hAnsi="Arial" w:cs="Arial"/>
          <w:sz w:val="22"/>
          <w:szCs w:val="22"/>
        </w:rPr>
        <w:t xml:space="preserve">eceived appropriate training. </w:t>
      </w:r>
      <w:r w:rsidR="00F45782" w:rsidRPr="00F45782">
        <w:rPr>
          <w:rFonts w:ascii="Arial" w:hAnsi="Arial" w:cs="Arial"/>
          <w:b/>
          <w:i/>
          <w:sz w:val="22"/>
          <w:szCs w:val="22"/>
        </w:rPr>
        <w:t xml:space="preserve">Chair – Josie </w:t>
      </w:r>
      <w:proofErr w:type="spellStart"/>
      <w:r w:rsidR="00F45782" w:rsidRPr="00F45782">
        <w:rPr>
          <w:rFonts w:ascii="Arial" w:hAnsi="Arial" w:cs="Arial"/>
          <w:b/>
          <w:i/>
          <w:sz w:val="22"/>
          <w:szCs w:val="22"/>
        </w:rPr>
        <w:t>Pajak</w:t>
      </w:r>
      <w:proofErr w:type="spellEnd"/>
    </w:p>
    <w:p w:rsidR="00C17731" w:rsidRPr="00C80FD4" w:rsidRDefault="00A2687F" w:rsidP="00C80FD4">
      <w:pPr>
        <w:numPr>
          <w:ilvl w:val="0"/>
          <w:numId w:val="42"/>
        </w:numPr>
        <w:spacing w:line="360" w:lineRule="auto"/>
        <w:rPr>
          <w:rFonts w:ascii="Arial" w:hAnsi="Arial" w:cs="Arial"/>
          <w:sz w:val="22"/>
          <w:szCs w:val="22"/>
        </w:rPr>
      </w:pPr>
      <w:r>
        <w:rPr>
          <w:rFonts w:ascii="Arial" w:hAnsi="Arial" w:cs="Arial"/>
          <w:sz w:val="22"/>
          <w:szCs w:val="22"/>
        </w:rPr>
        <w:t>E</w:t>
      </w:r>
      <w:r w:rsidR="00F02E7E" w:rsidRPr="00F45782">
        <w:rPr>
          <w:rFonts w:ascii="Arial" w:hAnsi="Arial" w:cs="Arial"/>
          <w:sz w:val="22"/>
          <w:szCs w:val="22"/>
        </w:rPr>
        <w:t xml:space="preserve">very member of staff (including temporary and supply staff and volunteers) and governing body knows the name of the designated senior person responsible for child protection and their role and have received a safeguarding induction </w:t>
      </w:r>
      <w:r w:rsidR="00F02E7E" w:rsidRPr="00A2687F">
        <w:rPr>
          <w:rFonts w:ascii="Arial" w:hAnsi="Arial" w:cs="Arial"/>
          <w:b/>
          <w:sz w:val="22"/>
          <w:szCs w:val="22"/>
        </w:rPr>
        <w:t>within their first 7 days of employment</w:t>
      </w:r>
      <w:r w:rsidR="001554BE" w:rsidRPr="00A2687F">
        <w:rPr>
          <w:rFonts w:ascii="Arial" w:hAnsi="Arial" w:cs="Arial"/>
          <w:b/>
          <w:sz w:val="22"/>
          <w:szCs w:val="22"/>
        </w:rPr>
        <w:t>.</w:t>
      </w:r>
    </w:p>
    <w:p w:rsidR="001554BE" w:rsidRPr="00C80FD4" w:rsidRDefault="00C17731" w:rsidP="00A11DDD">
      <w:pPr>
        <w:numPr>
          <w:ilvl w:val="0"/>
          <w:numId w:val="42"/>
        </w:numPr>
        <w:spacing w:line="360" w:lineRule="auto"/>
        <w:rPr>
          <w:rFonts w:ascii="Arial" w:hAnsi="Arial" w:cs="Arial"/>
          <w:sz w:val="22"/>
          <w:szCs w:val="22"/>
        </w:rPr>
      </w:pPr>
      <w:r w:rsidRPr="00E44BA7">
        <w:rPr>
          <w:rFonts w:ascii="Arial" w:hAnsi="Arial" w:cs="Arial"/>
          <w:sz w:val="22"/>
          <w:szCs w:val="22"/>
        </w:rPr>
        <w:t>The DSL must undertake the GSCB multi agency training every 2 years</w:t>
      </w:r>
    </w:p>
    <w:p w:rsidR="00E44BA7" w:rsidRPr="00C80FD4" w:rsidRDefault="00F02E7E" w:rsidP="00A11DDD">
      <w:pPr>
        <w:numPr>
          <w:ilvl w:val="0"/>
          <w:numId w:val="42"/>
        </w:numPr>
        <w:spacing w:line="360" w:lineRule="auto"/>
        <w:rPr>
          <w:rFonts w:ascii="Arial" w:hAnsi="Arial" w:cs="Arial"/>
          <w:sz w:val="22"/>
          <w:szCs w:val="22"/>
        </w:rPr>
      </w:pPr>
      <w:r w:rsidRPr="00F45782">
        <w:rPr>
          <w:rFonts w:ascii="Arial" w:hAnsi="Arial" w:cs="Arial"/>
          <w:sz w:val="22"/>
          <w:szCs w:val="22"/>
        </w:rPr>
        <w:t>Ensure all staff and volunteers understand their responsibilities in being alert to the signs of abuse</w:t>
      </w:r>
      <w:r w:rsidR="00E44BA7">
        <w:rPr>
          <w:rFonts w:ascii="Arial" w:hAnsi="Arial" w:cs="Arial"/>
          <w:sz w:val="22"/>
          <w:szCs w:val="22"/>
        </w:rPr>
        <w:t xml:space="preserve"> and for referring any concerns to the DSL. The DSL will ensure that all members of staff complete Child pro</w:t>
      </w:r>
      <w:r w:rsidR="00CE715D">
        <w:rPr>
          <w:rFonts w:ascii="Arial" w:hAnsi="Arial" w:cs="Arial"/>
          <w:sz w:val="22"/>
          <w:szCs w:val="22"/>
        </w:rPr>
        <w:t>tection training every 3 years and mandatory FGM and Prevent training.</w:t>
      </w:r>
    </w:p>
    <w:p w:rsidR="001554BE" w:rsidRPr="00C80FD4" w:rsidRDefault="00F02E7E" w:rsidP="00A11DDD">
      <w:pPr>
        <w:numPr>
          <w:ilvl w:val="0"/>
          <w:numId w:val="42"/>
        </w:numPr>
        <w:spacing w:line="360" w:lineRule="auto"/>
        <w:rPr>
          <w:rFonts w:ascii="Arial" w:hAnsi="Arial" w:cs="Arial"/>
          <w:sz w:val="22"/>
          <w:szCs w:val="22"/>
        </w:rPr>
      </w:pPr>
      <w:r w:rsidRPr="00F45782">
        <w:rPr>
          <w:rFonts w:ascii="Arial" w:hAnsi="Arial" w:cs="Arial"/>
          <w:sz w:val="22"/>
          <w:szCs w:val="22"/>
        </w:rPr>
        <w:t>Ensure that parents have an understanding of the responsibility placed on the school/setting and staff for child protection by setting out its obligat</w:t>
      </w:r>
      <w:r w:rsidR="001554BE">
        <w:rPr>
          <w:rFonts w:ascii="Arial" w:hAnsi="Arial" w:cs="Arial"/>
          <w:sz w:val="22"/>
          <w:szCs w:val="22"/>
        </w:rPr>
        <w:t xml:space="preserve">ions in the </w:t>
      </w:r>
      <w:r w:rsidR="00A2687F">
        <w:rPr>
          <w:rFonts w:ascii="Arial" w:hAnsi="Arial" w:cs="Arial"/>
          <w:sz w:val="22"/>
          <w:szCs w:val="22"/>
        </w:rPr>
        <w:t xml:space="preserve">Playgroup </w:t>
      </w:r>
      <w:r w:rsidR="001554BE">
        <w:rPr>
          <w:rFonts w:ascii="Arial" w:hAnsi="Arial" w:cs="Arial"/>
          <w:sz w:val="22"/>
          <w:szCs w:val="22"/>
        </w:rPr>
        <w:t>prospectus.</w:t>
      </w:r>
    </w:p>
    <w:p w:rsidR="001554BE" w:rsidRPr="00C80FD4" w:rsidRDefault="00C17731" w:rsidP="00A11DDD">
      <w:pPr>
        <w:numPr>
          <w:ilvl w:val="0"/>
          <w:numId w:val="42"/>
        </w:numPr>
        <w:spacing w:line="360" w:lineRule="auto"/>
        <w:rPr>
          <w:rFonts w:ascii="Arial" w:hAnsi="Arial" w:cs="Arial"/>
          <w:sz w:val="22"/>
          <w:szCs w:val="22"/>
        </w:rPr>
      </w:pPr>
      <w:r>
        <w:rPr>
          <w:rFonts w:ascii="Arial" w:hAnsi="Arial" w:cs="Arial"/>
          <w:sz w:val="22"/>
          <w:szCs w:val="22"/>
        </w:rPr>
        <w:t xml:space="preserve">The DSL </w:t>
      </w:r>
      <w:r w:rsidR="00A2687F">
        <w:rPr>
          <w:rFonts w:ascii="Arial" w:hAnsi="Arial" w:cs="Arial"/>
          <w:sz w:val="22"/>
          <w:szCs w:val="22"/>
        </w:rPr>
        <w:t>will n</w:t>
      </w:r>
      <w:r w:rsidR="00F02E7E" w:rsidRPr="00F45782">
        <w:rPr>
          <w:rFonts w:ascii="Arial" w:hAnsi="Arial" w:cs="Arial"/>
          <w:sz w:val="22"/>
          <w:szCs w:val="22"/>
        </w:rPr>
        <w:t>otify the relevant social worker if there is an unexplained absence of more than two days of a pupil who has a Child protection Plan (previously known as being on the</w:t>
      </w:r>
      <w:r w:rsidR="001554BE">
        <w:rPr>
          <w:rFonts w:ascii="Arial" w:hAnsi="Arial" w:cs="Arial"/>
          <w:sz w:val="22"/>
          <w:szCs w:val="22"/>
        </w:rPr>
        <w:t xml:space="preserve"> child protection register.)  </w:t>
      </w:r>
    </w:p>
    <w:p w:rsidR="001554BE" w:rsidRPr="00C80FD4" w:rsidRDefault="00F02E7E" w:rsidP="00A11DDD">
      <w:pPr>
        <w:numPr>
          <w:ilvl w:val="0"/>
          <w:numId w:val="42"/>
        </w:numPr>
        <w:spacing w:line="360" w:lineRule="auto"/>
        <w:rPr>
          <w:rFonts w:ascii="Arial" w:hAnsi="Arial" w:cs="Arial"/>
          <w:sz w:val="22"/>
          <w:szCs w:val="22"/>
        </w:rPr>
      </w:pPr>
      <w:r w:rsidRPr="00F45782">
        <w:rPr>
          <w:rFonts w:ascii="Arial" w:hAnsi="Arial" w:cs="Arial"/>
          <w:sz w:val="22"/>
          <w:szCs w:val="22"/>
        </w:rPr>
        <w:t xml:space="preserve">Develop effective links with relevant agencies and co-operate as required with their enquiries regarding child protection matters including attendance at child protection conferences and core </w:t>
      </w:r>
      <w:r w:rsidR="001554BE">
        <w:rPr>
          <w:rFonts w:ascii="Arial" w:hAnsi="Arial" w:cs="Arial"/>
          <w:sz w:val="22"/>
          <w:szCs w:val="22"/>
        </w:rPr>
        <w:t>groups.</w:t>
      </w:r>
    </w:p>
    <w:p w:rsidR="001554BE" w:rsidRPr="00C80FD4" w:rsidRDefault="00F02E7E" w:rsidP="00A11DDD">
      <w:pPr>
        <w:numPr>
          <w:ilvl w:val="0"/>
          <w:numId w:val="42"/>
        </w:numPr>
        <w:spacing w:line="360" w:lineRule="auto"/>
        <w:rPr>
          <w:rFonts w:ascii="Arial" w:hAnsi="Arial" w:cs="Arial"/>
          <w:sz w:val="22"/>
          <w:szCs w:val="22"/>
        </w:rPr>
      </w:pPr>
      <w:r w:rsidRPr="00F45782">
        <w:rPr>
          <w:rFonts w:ascii="Arial" w:hAnsi="Arial" w:cs="Arial"/>
          <w:sz w:val="22"/>
          <w:szCs w:val="22"/>
        </w:rPr>
        <w:t xml:space="preserve">Keep written records of concerns about children, even where there is no need to </w:t>
      </w:r>
      <w:r w:rsidR="001554BE">
        <w:rPr>
          <w:rFonts w:ascii="Arial" w:hAnsi="Arial" w:cs="Arial"/>
          <w:sz w:val="22"/>
          <w:szCs w:val="22"/>
        </w:rPr>
        <w:t xml:space="preserve">refer the matter immediately. </w:t>
      </w:r>
    </w:p>
    <w:p w:rsidR="001554BE" w:rsidRPr="00C80FD4" w:rsidRDefault="00F02E7E" w:rsidP="00A11DDD">
      <w:pPr>
        <w:numPr>
          <w:ilvl w:val="0"/>
          <w:numId w:val="42"/>
        </w:numPr>
        <w:spacing w:line="360" w:lineRule="auto"/>
        <w:rPr>
          <w:rFonts w:ascii="Arial" w:hAnsi="Arial" w:cs="Arial"/>
          <w:sz w:val="22"/>
          <w:szCs w:val="22"/>
        </w:rPr>
      </w:pPr>
      <w:r w:rsidRPr="00F45782">
        <w:rPr>
          <w:rFonts w:ascii="Arial" w:hAnsi="Arial" w:cs="Arial"/>
          <w:sz w:val="22"/>
          <w:szCs w:val="22"/>
        </w:rPr>
        <w:t xml:space="preserve">Ensure all records are kept securely, separate from the main pupil file, and in locked locations. </w:t>
      </w:r>
    </w:p>
    <w:p w:rsidR="001554BE" w:rsidRPr="002B7563" w:rsidRDefault="00F02E7E" w:rsidP="00A11DDD">
      <w:pPr>
        <w:numPr>
          <w:ilvl w:val="0"/>
          <w:numId w:val="42"/>
        </w:numPr>
        <w:spacing w:line="360" w:lineRule="auto"/>
        <w:rPr>
          <w:rFonts w:ascii="Arial" w:hAnsi="Arial" w:cs="Arial"/>
          <w:sz w:val="22"/>
          <w:szCs w:val="22"/>
        </w:rPr>
      </w:pPr>
      <w:r w:rsidRPr="00F45782">
        <w:rPr>
          <w:rFonts w:ascii="Arial" w:hAnsi="Arial" w:cs="Arial"/>
          <w:sz w:val="22"/>
          <w:szCs w:val="22"/>
        </w:rPr>
        <w:lastRenderedPageBreak/>
        <w:t>Develop and then follow procedures where an allegation is made against a member of staff or volunteer including supply or agency work</w:t>
      </w:r>
      <w:r w:rsidR="001554BE">
        <w:rPr>
          <w:rFonts w:ascii="Arial" w:hAnsi="Arial" w:cs="Arial"/>
          <w:sz w:val="22"/>
          <w:szCs w:val="22"/>
        </w:rPr>
        <w:t>ers, contractors or governors.</w:t>
      </w:r>
    </w:p>
    <w:p w:rsidR="001554BE" w:rsidRPr="00C80FD4" w:rsidRDefault="00F02E7E" w:rsidP="00C80FD4">
      <w:pPr>
        <w:numPr>
          <w:ilvl w:val="0"/>
          <w:numId w:val="42"/>
        </w:numPr>
        <w:spacing w:line="360" w:lineRule="auto"/>
        <w:rPr>
          <w:rFonts w:ascii="Arial" w:hAnsi="Arial" w:cs="Arial"/>
          <w:sz w:val="22"/>
          <w:szCs w:val="22"/>
        </w:rPr>
      </w:pPr>
      <w:r w:rsidRPr="00F45782">
        <w:rPr>
          <w:rFonts w:ascii="Arial" w:hAnsi="Arial" w:cs="Arial"/>
          <w:sz w:val="22"/>
          <w:szCs w:val="22"/>
        </w:rPr>
        <w:t xml:space="preserve">Ensure safe recruitment </w:t>
      </w:r>
      <w:r w:rsidR="001554BE">
        <w:rPr>
          <w:rFonts w:ascii="Arial" w:hAnsi="Arial" w:cs="Arial"/>
          <w:sz w:val="22"/>
          <w:szCs w:val="22"/>
        </w:rPr>
        <w:t xml:space="preserve">practices are always followed. </w:t>
      </w:r>
    </w:p>
    <w:p w:rsidR="00E44BA7" w:rsidRPr="00C80FD4" w:rsidRDefault="00F02E7E" w:rsidP="00C80FD4">
      <w:pPr>
        <w:numPr>
          <w:ilvl w:val="0"/>
          <w:numId w:val="42"/>
        </w:numPr>
        <w:spacing w:line="360" w:lineRule="auto"/>
        <w:rPr>
          <w:rFonts w:ascii="Arial" w:hAnsi="Arial" w:cs="Arial"/>
          <w:sz w:val="22"/>
          <w:szCs w:val="22"/>
        </w:rPr>
      </w:pPr>
      <w:r w:rsidRPr="00F45782">
        <w:rPr>
          <w:rFonts w:ascii="Arial" w:hAnsi="Arial" w:cs="Arial"/>
          <w:sz w:val="22"/>
          <w:szCs w:val="22"/>
        </w:rPr>
        <w:t xml:space="preserve">Ensure that all staff have read part 1 of Keeping Children Safe in Education.  </w:t>
      </w:r>
    </w:p>
    <w:p w:rsidR="00C629A5" w:rsidRPr="00C80FD4" w:rsidRDefault="00E44BA7" w:rsidP="00C80FD4">
      <w:pPr>
        <w:numPr>
          <w:ilvl w:val="0"/>
          <w:numId w:val="42"/>
        </w:numPr>
        <w:spacing w:line="360" w:lineRule="auto"/>
        <w:rPr>
          <w:rFonts w:ascii="Arial" w:hAnsi="Arial" w:cs="Arial"/>
          <w:sz w:val="22"/>
          <w:szCs w:val="22"/>
        </w:rPr>
      </w:pPr>
      <w:r>
        <w:rPr>
          <w:rFonts w:ascii="Arial" w:hAnsi="Arial" w:cs="Arial"/>
          <w:sz w:val="22"/>
          <w:szCs w:val="22"/>
        </w:rPr>
        <w:t xml:space="preserve">Will support children in accordance with their </w:t>
      </w:r>
      <w:r w:rsidR="00F01D9C">
        <w:rPr>
          <w:rFonts w:ascii="Arial" w:hAnsi="Arial" w:cs="Arial"/>
          <w:sz w:val="22"/>
          <w:szCs w:val="22"/>
        </w:rPr>
        <w:t xml:space="preserve">care </w:t>
      </w:r>
      <w:r>
        <w:rPr>
          <w:rFonts w:ascii="Arial" w:hAnsi="Arial" w:cs="Arial"/>
          <w:sz w:val="22"/>
          <w:szCs w:val="22"/>
        </w:rPr>
        <w:t>plan.</w:t>
      </w:r>
    </w:p>
    <w:p w:rsidR="00F01D9C" w:rsidRPr="00C80FD4" w:rsidRDefault="00C629A5" w:rsidP="00C80FD4">
      <w:pPr>
        <w:numPr>
          <w:ilvl w:val="0"/>
          <w:numId w:val="42"/>
        </w:numPr>
        <w:spacing w:line="360" w:lineRule="auto"/>
        <w:rPr>
          <w:rFonts w:ascii="Arial" w:hAnsi="Arial" w:cs="Arial"/>
          <w:sz w:val="22"/>
          <w:szCs w:val="22"/>
        </w:rPr>
      </w:pPr>
      <w:r w:rsidRPr="00C629A5">
        <w:rPr>
          <w:rFonts w:ascii="Arial" w:hAnsi="Arial" w:cs="Arial"/>
          <w:sz w:val="22"/>
          <w:szCs w:val="22"/>
        </w:rPr>
        <w:t xml:space="preserve">The GSCB Child Protection Procedures are only available online and updated regularly.  The DSL will take responsibility to view this link regularly to see if there has been an update.  The DSL will subscribe to the GSCB alerts </w:t>
      </w:r>
      <w:proofErr w:type="gramStart"/>
      <w:r w:rsidRPr="00C629A5">
        <w:rPr>
          <w:rFonts w:ascii="Arial" w:hAnsi="Arial" w:cs="Arial"/>
          <w:sz w:val="22"/>
          <w:szCs w:val="22"/>
        </w:rPr>
        <w:t>http://www.gscb.org.uk/alerts .</w:t>
      </w:r>
      <w:proofErr w:type="gramEnd"/>
      <w:r w:rsidRPr="00C629A5">
        <w:rPr>
          <w:rFonts w:ascii="Arial" w:hAnsi="Arial" w:cs="Arial"/>
          <w:sz w:val="22"/>
          <w:szCs w:val="22"/>
        </w:rPr>
        <w:t xml:space="preserve">  </w:t>
      </w:r>
    </w:p>
    <w:p w:rsidR="001554BE" w:rsidRPr="00C629A5" w:rsidRDefault="00F01D9C" w:rsidP="00A11DDD">
      <w:pPr>
        <w:numPr>
          <w:ilvl w:val="0"/>
          <w:numId w:val="42"/>
        </w:numPr>
        <w:spacing w:line="360" w:lineRule="auto"/>
        <w:rPr>
          <w:rFonts w:ascii="Arial" w:hAnsi="Arial" w:cs="Arial"/>
          <w:sz w:val="22"/>
          <w:szCs w:val="22"/>
        </w:rPr>
      </w:pPr>
      <w:r>
        <w:rPr>
          <w:rFonts w:ascii="Arial" w:hAnsi="Arial" w:cs="Arial"/>
          <w:sz w:val="22"/>
          <w:szCs w:val="22"/>
        </w:rPr>
        <w:t xml:space="preserve">We will review </w:t>
      </w:r>
      <w:r w:rsidR="00C629A5">
        <w:rPr>
          <w:rFonts w:ascii="Arial" w:hAnsi="Arial" w:cs="Arial"/>
          <w:sz w:val="22"/>
          <w:szCs w:val="22"/>
        </w:rPr>
        <w:t>our safeguarding policy yearly.</w:t>
      </w:r>
    </w:p>
    <w:p w:rsidR="005116B4" w:rsidRPr="00F45782" w:rsidRDefault="005116B4" w:rsidP="00A11DDD">
      <w:pPr>
        <w:spacing w:line="360" w:lineRule="auto"/>
        <w:rPr>
          <w:rFonts w:ascii="Arial" w:hAnsi="Arial" w:cs="Arial"/>
          <w:i/>
          <w:sz w:val="22"/>
          <w:szCs w:val="22"/>
        </w:rPr>
      </w:pPr>
    </w:p>
    <w:p w:rsidR="00824AA6" w:rsidRPr="0074256A" w:rsidRDefault="00824AA6" w:rsidP="00A54B7F">
      <w:pPr>
        <w:shd w:val="clear" w:color="auto" w:fill="DEEAF6"/>
        <w:spacing w:line="360" w:lineRule="auto"/>
        <w:rPr>
          <w:rFonts w:ascii="Arial" w:hAnsi="Arial" w:cs="Arial"/>
          <w:b/>
          <w:sz w:val="32"/>
          <w:szCs w:val="32"/>
        </w:rPr>
      </w:pPr>
      <w:r w:rsidRPr="0074256A">
        <w:rPr>
          <w:rFonts w:ascii="Arial" w:hAnsi="Arial" w:cs="Arial"/>
          <w:b/>
          <w:sz w:val="32"/>
          <w:szCs w:val="32"/>
        </w:rPr>
        <w:t>Responding to suspicions of abuse</w:t>
      </w:r>
      <w:r w:rsidR="00576A88">
        <w:rPr>
          <w:rFonts w:ascii="Arial" w:hAnsi="Arial" w:cs="Arial"/>
          <w:b/>
          <w:sz w:val="32"/>
          <w:szCs w:val="32"/>
        </w:rPr>
        <w:t xml:space="preserve"> and Resolving Professional differences.</w:t>
      </w:r>
    </w:p>
    <w:p w:rsidR="00237C44" w:rsidRDefault="00237C44" w:rsidP="00A11DDD">
      <w:pPr>
        <w:spacing w:line="360" w:lineRule="auto"/>
        <w:rPr>
          <w:rFonts w:ascii="Arial" w:hAnsi="Arial" w:cs="Arial"/>
          <w:sz w:val="22"/>
          <w:szCs w:val="22"/>
        </w:rPr>
      </w:pPr>
    </w:p>
    <w:p w:rsidR="00824AA6" w:rsidRPr="00824AA6" w:rsidRDefault="00824AA6" w:rsidP="00A11DDD">
      <w:pPr>
        <w:spacing w:line="360" w:lineRule="auto"/>
        <w:rPr>
          <w:rFonts w:ascii="Arial" w:hAnsi="Arial" w:cs="Arial"/>
          <w:sz w:val="22"/>
          <w:szCs w:val="22"/>
        </w:rPr>
      </w:pPr>
      <w:r w:rsidRPr="00824AA6">
        <w:rPr>
          <w:rFonts w:ascii="Arial" w:hAnsi="Arial" w:cs="Arial"/>
          <w:sz w:val="22"/>
          <w:szCs w:val="22"/>
        </w:rPr>
        <w:t xml:space="preserve">We acknowledge that abuse of children can take different forms - physical, emotional, and sexual, as well as neglect. Any member of staff who by virtue of a child’s behaviour or appearance becomes suspicious of abuse, or is told that abuse has taken place, </w:t>
      </w:r>
      <w:proofErr w:type="gramStart"/>
      <w:r w:rsidRPr="00824AA6">
        <w:rPr>
          <w:rFonts w:ascii="Arial" w:hAnsi="Arial" w:cs="Arial"/>
          <w:sz w:val="22"/>
          <w:szCs w:val="22"/>
        </w:rPr>
        <w:t>will  immediately</w:t>
      </w:r>
      <w:proofErr w:type="gramEnd"/>
      <w:r w:rsidRPr="00824AA6">
        <w:rPr>
          <w:rFonts w:ascii="Arial" w:hAnsi="Arial" w:cs="Arial"/>
          <w:sz w:val="22"/>
          <w:szCs w:val="22"/>
        </w:rPr>
        <w:t xml:space="preserve"> inform the designated person within the setting. </w:t>
      </w:r>
      <w:r w:rsidRPr="00C17731">
        <w:rPr>
          <w:rFonts w:ascii="Arial" w:hAnsi="Arial" w:cs="Arial"/>
          <w:b/>
          <w:sz w:val="22"/>
          <w:szCs w:val="22"/>
        </w:rPr>
        <w:t>All staff are aware that any member of staff can make a referral.</w:t>
      </w:r>
      <w:r w:rsidRPr="00824AA6">
        <w:rPr>
          <w:rFonts w:ascii="Arial" w:hAnsi="Arial" w:cs="Arial"/>
          <w:color w:val="FF0000"/>
          <w:sz w:val="22"/>
          <w:szCs w:val="22"/>
        </w:rPr>
        <w:t xml:space="preserve"> </w:t>
      </w:r>
    </w:p>
    <w:p w:rsidR="00A24767" w:rsidRDefault="00A24767" w:rsidP="00A11DDD">
      <w:pPr>
        <w:spacing w:line="360" w:lineRule="auto"/>
        <w:rPr>
          <w:rFonts w:ascii="Arial" w:hAnsi="Arial" w:cs="Arial"/>
          <w:sz w:val="22"/>
          <w:szCs w:val="22"/>
        </w:rPr>
      </w:pPr>
    </w:p>
    <w:p w:rsidR="00824AA6" w:rsidRPr="00C17731" w:rsidRDefault="00824AA6" w:rsidP="00A11DDD">
      <w:pPr>
        <w:spacing w:line="360" w:lineRule="auto"/>
        <w:rPr>
          <w:rFonts w:ascii="Arial" w:hAnsi="Arial" w:cs="Arial"/>
          <w:b/>
        </w:rPr>
      </w:pPr>
      <w:r w:rsidRPr="00824AA6">
        <w:rPr>
          <w:rFonts w:ascii="Arial" w:hAnsi="Arial" w:cs="Arial"/>
          <w:sz w:val="22"/>
          <w:szCs w:val="22"/>
        </w:rPr>
        <w:t xml:space="preserve">When children are suffering from physical, sexual or emotional abuse, or may be experiencing neglect, this may be demonstrated through the things they say (direct or indirect disclosure) or through changes in their appearance, their behaviour, or their play. If a child begins to talk about an abusive incident, s/he should be allowed to speak, and be listened to carefully. Time should be taken to gain an understanding of what the child is trying to say. </w:t>
      </w:r>
      <w:r w:rsidR="00C17731">
        <w:rPr>
          <w:rFonts w:ascii="Arial" w:hAnsi="Arial" w:cs="Arial"/>
          <w:b/>
          <w:sz w:val="22"/>
          <w:szCs w:val="22"/>
        </w:rPr>
        <w:t>No promise of confidentiality will</w:t>
      </w:r>
      <w:r w:rsidRPr="00C17731">
        <w:rPr>
          <w:rFonts w:ascii="Arial" w:hAnsi="Arial" w:cs="Arial"/>
          <w:b/>
          <w:sz w:val="22"/>
          <w:szCs w:val="22"/>
        </w:rPr>
        <w:t xml:space="preserve"> be made.</w:t>
      </w:r>
      <w:r w:rsidRPr="00C17731">
        <w:rPr>
          <w:rFonts w:ascii="Arial" w:hAnsi="Arial" w:cs="Arial"/>
          <w:b/>
          <w:color w:val="FF0000"/>
        </w:rPr>
        <w:t xml:space="preserve">  </w:t>
      </w:r>
    </w:p>
    <w:p w:rsidR="00A00177" w:rsidRDefault="00A00177" w:rsidP="00A11DDD">
      <w:pPr>
        <w:spacing w:line="360" w:lineRule="auto"/>
        <w:rPr>
          <w:rFonts w:ascii="Arial" w:hAnsi="Arial" w:cs="Arial"/>
          <w:sz w:val="22"/>
          <w:szCs w:val="22"/>
        </w:rPr>
      </w:pPr>
    </w:p>
    <w:p w:rsidR="00102F40" w:rsidRPr="00102F40" w:rsidRDefault="00102F40" w:rsidP="00A11DDD">
      <w:pPr>
        <w:numPr>
          <w:ilvl w:val="0"/>
          <w:numId w:val="19"/>
        </w:numPr>
        <w:spacing w:line="360" w:lineRule="auto"/>
        <w:rPr>
          <w:rFonts w:ascii="Arial" w:hAnsi="Arial"/>
          <w:sz w:val="22"/>
          <w:szCs w:val="22"/>
        </w:rPr>
      </w:pPr>
      <w:r w:rsidRPr="00102F40">
        <w:rPr>
          <w:rFonts w:ascii="Arial" w:hAnsi="Arial"/>
          <w:sz w:val="22"/>
          <w:szCs w:val="22"/>
        </w:rPr>
        <w:t xml:space="preserve">We take into account factors affecting parental capacity, such as social exclusion, domestic violence, parent’s drug or alcohol abuse, mental or physical illness or parent’s learning disability. </w:t>
      </w:r>
    </w:p>
    <w:p w:rsidR="003170A2" w:rsidRPr="003170A2" w:rsidRDefault="00102F40" w:rsidP="00A11DDD">
      <w:pPr>
        <w:numPr>
          <w:ilvl w:val="0"/>
          <w:numId w:val="19"/>
        </w:numPr>
        <w:spacing w:line="360" w:lineRule="auto"/>
        <w:rPr>
          <w:rFonts w:ascii="Arial" w:hAnsi="Arial"/>
          <w:sz w:val="22"/>
          <w:szCs w:val="22"/>
        </w:rPr>
      </w:pPr>
      <w:r w:rsidRPr="003170A2">
        <w:rPr>
          <w:rFonts w:ascii="Arial" w:hAnsi="Arial"/>
          <w:sz w:val="22"/>
          <w:szCs w:val="22"/>
        </w:rPr>
        <w:t xml:space="preserve">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 </w:t>
      </w:r>
    </w:p>
    <w:p w:rsidR="00102F40" w:rsidRDefault="00102F40" w:rsidP="00A11DDD">
      <w:pPr>
        <w:numPr>
          <w:ilvl w:val="0"/>
          <w:numId w:val="19"/>
        </w:numPr>
        <w:spacing w:line="360" w:lineRule="auto"/>
        <w:rPr>
          <w:rFonts w:ascii="Arial" w:hAnsi="Arial"/>
          <w:sz w:val="22"/>
          <w:szCs w:val="22"/>
        </w:rPr>
      </w:pPr>
      <w:r w:rsidRPr="003170A2">
        <w:rPr>
          <w:rFonts w:ascii="Arial" w:hAnsi="Arial"/>
          <w:sz w:val="22"/>
          <w:szCs w:val="22"/>
        </w:rPr>
        <w:t xml:space="preserve">We also make ourselves aware that some children and young people are affected by gang activity, by complex, multiple or organised abuse, through forced marriage or honour based violence or maybe victims of child trafficking. While this may be less likely to affect young </w:t>
      </w:r>
      <w:r w:rsidRPr="003170A2">
        <w:rPr>
          <w:rFonts w:ascii="Arial" w:hAnsi="Arial"/>
          <w:sz w:val="22"/>
          <w:szCs w:val="22"/>
        </w:rPr>
        <w:lastRenderedPageBreak/>
        <w:t xml:space="preserve">children in our </w:t>
      </w:r>
      <w:proofErr w:type="gramStart"/>
      <w:r w:rsidRPr="003170A2">
        <w:rPr>
          <w:rFonts w:ascii="Arial" w:hAnsi="Arial"/>
          <w:sz w:val="22"/>
          <w:szCs w:val="22"/>
        </w:rPr>
        <w:t>care</w:t>
      </w:r>
      <w:proofErr w:type="gramEnd"/>
      <w:r w:rsidRPr="003170A2">
        <w:rPr>
          <w:rFonts w:ascii="Arial" w:hAnsi="Arial"/>
          <w:sz w:val="22"/>
          <w:szCs w:val="22"/>
        </w:rPr>
        <w:t xml:space="preserve"> we may become aware of any of these factors affecting older children and young people who we may come into contact with.</w:t>
      </w:r>
      <w:r w:rsidR="008900DF" w:rsidRPr="003170A2">
        <w:rPr>
          <w:rFonts w:ascii="Arial" w:hAnsi="Arial"/>
          <w:sz w:val="22"/>
          <w:szCs w:val="22"/>
        </w:rPr>
        <w:t xml:space="preserve"> </w:t>
      </w:r>
    </w:p>
    <w:p w:rsidR="00576A88" w:rsidRPr="00576A88" w:rsidRDefault="00576A88" w:rsidP="00A11DDD">
      <w:pPr>
        <w:numPr>
          <w:ilvl w:val="0"/>
          <w:numId w:val="19"/>
        </w:numPr>
        <w:spacing w:line="360" w:lineRule="auto"/>
        <w:rPr>
          <w:rFonts w:ascii="Arial" w:hAnsi="Arial" w:cs="Arial"/>
          <w:sz w:val="22"/>
          <w:szCs w:val="22"/>
        </w:rPr>
      </w:pPr>
      <w:r w:rsidRPr="00102F40">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w:t>
      </w:r>
      <w:r w:rsidRPr="00102F40">
        <w:rPr>
          <w:rFonts w:ascii="Arial" w:hAnsi="Arial" w:cs="Arial"/>
          <w:sz w:val="22"/>
          <w:szCs w:val="22"/>
        </w:rPr>
        <w:t>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102F40" w:rsidRPr="00AE053C" w:rsidRDefault="00102F40" w:rsidP="00A11DDD">
      <w:pPr>
        <w:numPr>
          <w:ilvl w:val="0"/>
          <w:numId w:val="19"/>
        </w:numPr>
        <w:spacing w:line="360" w:lineRule="auto"/>
        <w:rPr>
          <w:rFonts w:ascii="Arial" w:hAnsi="Arial"/>
          <w:b/>
          <w:i/>
          <w:sz w:val="22"/>
          <w:szCs w:val="22"/>
        </w:rPr>
      </w:pPr>
      <w:r w:rsidRPr="00AE053C">
        <w:rPr>
          <w:rFonts w:ascii="Arial" w:hAnsi="Arial"/>
          <w:b/>
          <w:i/>
          <w:sz w:val="22"/>
          <w:szCs w:val="22"/>
        </w:rPr>
        <w:t xml:space="preserve">Where we believe a child in our care or known to us may be affected by any of these </w:t>
      </w:r>
      <w:proofErr w:type="gramStart"/>
      <w:r w:rsidRPr="00AE053C">
        <w:rPr>
          <w:rFonts w:ascii="Arial" w:hAnsi="Arial"/>
          <w:b/>
          <w:i/>
          <w:sz w:val="22"/>
          <w:szCs w:val="22"/>
        </w:rPr>
        <w:t>factors</w:t>
      </w:r>
      <w:proofErr w:type="gramEnd"/>
      <w:r w:rsidRPr="00AE053C">
        <w:rPr>
          <w:rFonts w:ascii="Arial" w:hAnsi="Arial"/>
          <w:b/>
          <w:i/>
          <w:sz w:val="22"/>
          <w:szCs w:val="22"/>
        </w:rPr>
        <w:t xml:space="preserve"> we follow the </w:t>
      </w:r>
      <w:r w:rsidR="008900DF" w:rsidRPr="00AE053C">
        <w:rPr>
          <w:rFonts w:ascii="Arial" w:hAnsi="Arial"/>
          <w:b/>
          <w:i/>
          <w:sz w:val="22"/>
          <w:szCs w:val="22"/>
        </w:rPr>
        <w:t xml:space="preserve">procedures </w:t>
      </w:r>
      <w:r w:rsidR="008900DF" w:rsidRPr="002C6485">
        <w:rPr>
          <w:rFonts w:ascii="Arial" w:hAnsi="Arial"/>
          <w:b/>
          <w:i/>
          <w:sz w:val="22"/>
          <w:szCs w:val="22"/>
        </w:rPr>
        <w:t>outlined in the KCSIE</w:t>
      </w:r>
      <w:r w:rsidR="00824AA6" w:rsidRPr="002C6485">
        <w:rPr>
          <w:rFonts w:ascii="Arial" w:hAnsi="Arial"/>
          <w:b/>
          <w:i/>
          <w:sz w:val="22"/>
          <w:szCs w:val="22"/>
        </w:rPr>
        <w:t xml:space="preserve"> 2015</w:t>
      </w:r>
      <w:r w:rsidR="008900DF" w:rsidRPr="002C6485">
        <w:rPr>
          <w:rFonts w:ascii="Arial" w:hAnsi="Arial"/>
          <w:b/>
          <w:i/>
          <w:sz w:val="22"/>
          <w:szCs w:val="22"/>
        </w:rPr>
        <w:t xml:space="preserve"> and GSCB</w:t>
      </w:r>
      <w:r w:rsidR="00F01D9C">
        <w:rPr>
          <w:rFonts w:ascii="Arial" w:hAnsi="Arial"/>
          <w:b/>
          <w:i/>
          <w:sz w:val="22"/>
          <w:szCs w:val="22"/>
        </w:rPr>
        <w:t xml:space="preserve"> detailed below</w:t>
      </w:r>
      <w:r w:rsidR="008900DF" w:rsidRPr="002C6485">
        <w:rPr>
          <w:rFonts w:ascii="Arial" w:hAnsi="Arial"/>
          <w:b/>
          <w:i/>
          <w:sz w:val="22"/>
          <w:szCs w:val="22"/>
        </w:rPr>
        <w:t>.</w:t>
      </w:r>
    </w:p>
    <w:p w:rsidR="00A00177" w:rsidRPr="003C0399" w:rsidRDefault="00A00177" w:rsidP="00A11DDD">
      <w:pPr>
        <w:numPr>
          <w:ilvl w:val="0"/>
          <w:numId w:val="19"/>
        </w:numPr>
        <w:spacing w:line="360" w:lineRule="auto"/>
        <w:rPr>
          <w:rFonts w:ascii="Arial" w:hAnsi="Arial" w:cs="Arial"/>
          <w:sz w:val="22"/>
          <w:szCs w:val="22"/>
        </w:rPr>
      </w:pPr>
      <w:r w:rsidRPr="003C0399">
        <w:rPr>
          <w:rFonts w:ascii="Arial" w:hAnsi="Arial" w:cs="Arial"/>
          <w:sz w:val="22"/>
          <w:szCs w:val="22"/>
        </w:rPr>
        <w:t>Where such evidence is appar</w:t>
      </w:r>
      <w:r w:rsidR="00824AA6">
        <w:rPr>
          <w:rFonts w:ascii="Arial" w:hAnsi="Arial" w:cs="Arial"/>
          <w:sz w:val="22"/>
          <w:szCs w:val="22"/>
        </w:rPr>
        <w:t>ent,</w:t>
      </w:r>
      <w:r w:rsidRPr="003C0399">
        <w:rPr>
          <w:rFonts w:ascii="Arial" w:hAnsi="Arial" w:cs="Arial"/>
          <w:sz w:val="22"/>
          <w:szCs w:val="22"/>
        </w:rPr>
        <w:t xml:space="preserve"> </w:t>
      </w:r>
      <w:r w:rsidR="009E7A82">
        <w:rPr>
          <w:rFonts w:ascii="Arial" w:hAnsi="Arial" w:cs="Arial"/>
          <w:sz w:val="22"/>
          <w:szCs w:val="22"/>
        </w:rPr>
        <w:t>The DSL will be informed immediately</w:t>
      </w:r>
      <w:r w:rsidR="00F01D9C">
        <w:rPr>
          <w:rFonts w:ascii="Arial" w:hAnsi="Arial" w:cs="Arial"/>
          <w:sz w:val="22"/>
          <w:szCs w:val="22"/>
        </w:rPr>
        <w:t xml:space="preserve"> and a detailed written account of the concern / disclosure will be made</w:t>
      </w:r>
      <w:r w:rsidR="009E7A82">
        <w:rPr>
          <w:rFonts w:ascii="Arial" w:hAnsi="Arial" w:cs="Arial"/>
          <w:sz w:val="22"/>
          <w:szCs w:val="22"/>
        </w:rPr>
        <w:t xml:space="preserve">. </w:t>
      </w:r>
    </w:p>
    <w:p w:rsidR="00A00177" w:rsidRDefault="00576A88" w:rsidP="00A54B7F">
      <w:pPr>
        <w:pStyle w:val="ListParagraph"/>
        <w:numPr>
          <w:ilvl w:val="0"/>
          <w:numId w:val="19"/>
        </w:numPr>
        <w:shd w:val="clear" w:color="auto" w:fill="FFFFFF"/>
        <w:spacing w:line="360" w:lineRule="auto"/>
        <w:rPr>
          <w:rFonts w:ascii="Arial" w:hAnsi="Arial" w:cs="Arial"/>
          <w:sz w:val="22"/>
          <w:szCs w:val="22"/>
        </w:rPr>
      </w:pPr>
      <w:r>
        <w:rPr>
          <w:rFonts w:ascii="Arial" w:hAnsi="Arial" w:cs="Arial"/>
          <w:sz w:val="22"/>
          <w:szCs w:val="22"/>
        </w:rPr>
        <w:t>The DSL will</w:t>
      </w:r>
      <w:r w:rsidR="009E7A82">
        <w:rPr>
          <w:rFonts w:ascii="Arial" w:hAnsi="Arial" w:cs="Arial"/>
          <w:sz w:val="22"/>
          <w:szCs w:val="22"/>
        </w:rPr>
        <w:t xml:space="preserve"> refer concerns to the </w:t>
      </w:r>
      <w:proofErr w:type="spellStart"/>
      <w:r w:rsidR="00626915" w:rsidRPr="00626915">
        <w:rPr>
          <w:rFonts w:ascii="Arial" w:hAnsi="Arial" w:cs="Arial"/>
          <w:b/>
          <w:color w:val="FF0000"/>
          <w:sz w:val="22"/>
          <w:szCs w:val="22"/>
        </w:rPr>
        <w:t>THE</w:t>
      </w:r>
      <w:proofErr w:type="spellEnd"/>
      <w:r w:rsidR="00626915" w:rsidRPr="00626915">
        <w:rPr>
          <w:rFonts w:ascii="Arial" w:hAnsi="Arial" w:cs="Arial"/>
          <w:b/>
          <w:color w:val="FF0000"/>
          <w:sz w:val="22"/>
          <w:szCs w:val="22"/>
        </w:rPr>
        <w:t xml:space="preserve"> FRONT DOOR HELP DESK</w:t>
      </w:r>
      <w:r w:rsidRPr="00626915">
        <w:rPr>
          <w:rFonts w:ascii="Arial" w:hAnsi="Arial" w:cs="Arial"/>
          <w:b/>
          <w:color w:val="FF0000"/>
          <w:sz w:val="22"/>
          <w:szCs w:val="22"/>
          <w:u w:val="single"/>
        </w:rPr>
        <w:t xml:space="preserve"> </w:t>
      </w:r>
      <w:r w:rsidRPr="002C6485">
        <w:rPr>
          <w:rFonts w:ascii="Arial" w:hAnsi="Arial" w:cs="Arial"/>
          <w:b/>
          <w:color w:val="FF0000"/>
          <w:sz w:val="22"/>
          <w:szCs w:val="22"/>
          <w:u w:val="single"/>
        </w:rPr>
        <w:t>Tel: 01452 426 565</w:t>
      </w:r>
      <w:r>
        <w:rPr>
          <w:rFonts w:ascii="Arial" w:hAnsi="Arial" w:cs="Arial"/>
          <w:sz w:val="22"/>
          <w:szCs w:val="22"/>
        </w:rPr>
        <w:t xml:space="preserve"> and </w:t>
      </w:r>
      <w:r w:rsidR="00A00177" w:rsidRPr="007308F8">
        <w:rPr>
          <w:rFonts w:ascii="Arial" w:hAnsi="Arial" w:cs="Arial"/>
          <w:sz w:val="22"/>
          <w:szCs w:val="22"/>
        </w:rPr>
        <w:t>co-operate fully i</w:t>
      </w:r>
      <w:r w:rsidR="00234F96">
        <w:rPr>
          <w:rFonts w:ascii="Arial" w:hAnsi="Arial" w:cs="Arial"/>
          <w:sz w:val="22"/>
          <w:szCs w:val="22"/>
        </w:rPr>
        <w:t>n any subsequent investigation.</w:t>
      </w:r>
    </w:p>
    <w:p w:rsidR="00F01D9C" w:rsidRPr="00F01D9C" w:rsidRDefault="002C6485" w:rsidP="00A11DDD">
      <w:pPr>
        <w:pStyle w:val="ListParagraph"/>
        <w:numPr>
          <w:ilvl w:val="0"/>
          <w:numId w:val="19"/>
        </w:numPr>
        <w:spacing w:line="360" w:lineRule="auto"/>
        <w:rPr>
          <w:rFonts w:ascii="Arial" w:hAnsi="Arial" w:cs="Arial"/>
          <w:sz w:val="22"/>
          <w:szCs w:val="22"/>
        </w:rPr>
      </w:pPr>
      <w:r>
        <w:rPr>
          <w:rFonts w:ascii="Arial" w:hAnsi="Arial" w:cs="Arial"/>
          <w:sz w:val="22"/>
          <w:szCs w:val="22"/>
        </w:rPr>
        <w:t xml:space="preserve">Where the DSL feels that the social care team did not address their concerns for the </w:t>
      </w:r>
      <w:proofErr w:type="gramStart"/>
      <w:r>
        <w:rPr>
          <w:rFonts w:ascii="Arial" w:hAnsi="Arial" w:cs="Arial"/>
          <w:sz w:val="22"/>
          <w:szCs w:val="22"/>
        </w:rPr>
        <w:t>child</w:t>
      </w:r>
      <w:proofErr w:type="gramEnd"/>
      <w:r>
        <w:rPr>
          <w:rFonts w:ascii="Arial" w:hAnsi="Arial" w:cs="Arial"/>
          <w:sz w:val="22"/>
          <w:szCs w:val="22"/>
        </w:rPr>
        <w:t xml:space="preserve"> they will use the ‘</w:t>
      </w:r>
      <w:r w:rsidRPr="00F01D9C">
        <w:rPr>
          <w:rFonts w:ascii="Arial" w:hAnsi="Arial" w:cs="Arial"/>
          <w:b/>
          <w:sz w:val="22"/>
          <w:szCs w:val="22"/>
          <w:u w:val="single"/>
        </w:rPr>
        <w:t>Resolution of professional difficulties’ (escalation policy)</w:t>
      </w:r>
      <w:r>
        <w:rPr>
          <w:rFonts w:ascii="Arial" w:hAnsi="Arial" w:cs="Arial"/>
          <w:sz w:val="22"/>
          <w:szCs w:val="22"/>
        </w:rPr>
        <w:t xml:space="preserve"> as advised by the GCSB. The DSL will gain advice about procedural issues by contacting the </w:t>
      </w:r>
      <w:r>
        <w:rPr>
          <w:rFonts w:ascii="Arial" w:hAnsi="Arial" w:cs="Arial"/>
          <w:b/>
          <w:color w:val="FF0000"/>
          <w:sz w:val="22"/>
          <w:szCs w:val="22"/>
          <w:u w:val="single"/>
        </w:rPr>
        <w:t>Safeguarding C</w:t>
      </w:r>
      <w:r w:rsidRPr="002C6485">
        <w:rPr>
          <w:rFonts w:ascii="Arial" w:hAnsi="Arial" w:cs="Arial"/>
          <w:b/>
          <w:color w:val="FF0000"/>
          <w:sz w:val="22"/>
          <w:szCs w:val="22"/>
          <w:u w:val="single"/>
        </w:rPr>
        <w:t xml:space="preserve">hildren </w:t>
      </w:r>
      <w:r>
        <w:rPr>
          <w:rFonts w:ascii="Arial" w:hAnsi="Arial" w:cs="Arial"/>
          <w:b/>
          <w:color w:val="FF0000"/>
          <w:sz w:val="22"/>
          <w:szCs w:val="22"/>
          <w:u w:val="single"/>
        </w:rPr>
        <w:t>S</w:t>
      </w:r>
      <w:r w:rsidRPr="002C6485">
        <w:rPr>
          <w:rFonts w:ascii="Arial" w:hAnsi="Arial" w:cs="Arial"/>
          <w:b/>
          <w:color w:val="FF0000"/>
          <w:sz w:val="22"/>
          <w:szCs w:val="22"/>
          <w:u w:val="single"/>
        </w:rPr>
        <w:t>ervice on 01452 58 3626</w:t>
      </w:r>
      <w:r>
        <w:rPr>
          <w:rFonts w:ascii="Arial" w:hAnsi="Arial" w:cs="Arial"/>
          <w:b/>
          <w:color w:val="FF0000"/>
          <w:sz w:val="22"/>
          <w:szCs w:val="22"/>
          <w:u w:val="single"/>
        </w:rPr>
        <w:t xml:space="preserve"> </w:t>
      </w:r>
      <w:r>
        <w:rPr>
          <w:rFonts w:ascii="Arial" w:hAnsi="Arial" w:cs="Arial"/>
          <w:color w:val="FF0000"/>
          <w:sz w:val="22"/>
          <w:szCs w:val="22"/>
        </w:rPr>
        <w:t xml:space="preserve"> </w:t>
      </w:r>
    </w:p>
    <w:p w:rsidR="00576A88" w:rsidRPr="00F01D9C" w:rsidRDefault="00F01D9C" w:rsidP="00A11DDD">
      <w:pPr>
        <w:pStyle w:val="ListParagraph"/>
        <w:numPr>
          <w:ilvl w:val="0"/>
          <w:numId w:val="19"/>
        </w:numPr>
        <w:spacing w:line="360" w:lineRule="auto"/>
        <w:rPr>
          <w:rFonts w:ascii="Arial" w:hAnsi="Arial" w:cs="Arial"/>
          <w:b/>
          <w:sz w:val="22"/>
          <w:szCs w:val="22"/>
          <w:u w:val="single"/>
        </w:rPr>
      </w:pPr>
      <w:r w:rsidRPr="00F01D9C">
        <w:rPr>
          <w:rFonts w:ascii="Arial" w:hAnsi="Arial" w:cs="Arial"/>
          <w:sz w:val="22"/>
          <w:szCs w:val="22"/>
        </w:rPr>
        <w:t xml:space="preserve">For </w:t>
      </w:r>
      <w:r w:rsidR="002C6485" w:rsidRPr="00F01D9C">
        <w:rPr>
          <w:rFonts w:ascii="Arial" w:hAnsi="Arial" w:cs="Arial"/>
          <w:sz w:val="22"/>
          <w:szCs w:val="22"/>
        </w:rPr>
        <w:t xml:space="preserve">out of hours social work advice the </w:t>
      </w:r>
      <w:r w:rsidRPr="00F01D9C">
        <w:rPr>
          <w:rFonts w:ascii="Arial" w:hAnsi="Arial" w:cs="Arial"/>
          <w:sz w:val="22"/>
          <w:szCs w:val="22"/>
        </w:rPr>
        <w:t>DSL will contact the</w:t>
      </w:r>
      <w:r>
        <w:rPr>
          <w:rFonts w:ascii="Arial" w:hAnsi="Arial" w:cs="Arial"/>
          <w:color w:val="FF0000"/>
          <w:sz w:val="22"/>
          <w:szCs w:val="22"/>
        </w:rPr>
        <w:t xml:space="preserve"> </w:t>
      </w:r>
      <w:r w:rsidRPr="00F01D9C">
        <w:rPr>
          <w:rFonts w:ascii="Arial" w:hAnsi="Arial" w:cs="Arial"/>
          <w:b/>
          <w:color w:val="FF0000"/>
          <w:sz w:val="22"/>
          <w:szCs w:val="22"/>
          <w:u w:val="single"/>
        </w:rPr>
        <w:t>Emerge</w:t>
      </w:r>
      <w:r w:rsidR="002C6485" w:rsidRPr="00F01D9C">
        <w:rPr>
          <w:rFonts w:ascii="Arial" w:hAnsi="Arial" w:cs="Arial"/>
          <w:b/>
          <w:color w:val="FF0000"/>
          <w:sz w:val="22"/>
          <w:szCs w:val="22"/>
          <w:u w:val="single"/>
        </w:rPr>
        <w:t>ncy Duty Team on 01452 614 194</w:t>
      </w:r>
    </w:p>
    <w:p w:rsidR="00E92019" w:rsidRDefault="00E92019" w:rsidP="00A11DDD">
      <w:pPr>
        <w:spacing w:line="360" w:lineRule="auto"/>
        <w:ind w:left="360" w:hanging="360"/>
        <w:rPr>
          <w:rFonts w:ascii="Arial" w:hAnsi="Arial" w:cs="Arial"/>
          <w:i/>
          <w:sz w:val="22"/>
          <w:szCs w:val="22"/>
        </w:rPr>
      </w:pPr>
    </w:p>
    <w:p w:rsidR="00237C44" w:rsidRPr="0074256A" w:rsidRDefault="00A00177" w:rsidP="00A54B7F">
      <w:pPr>
        <w:shd w:val="clear" w:color="auto" w:fill="DEEAF6"/>
        <w:spacing w:line="360" w:lineRule="auto"/>
        <w:ind w:left="360" w:hanging="360"/>
        <w:rPr>
          <w:rFonts w:ascii="Arial" w:hAnsi="Arial" w:cs="Arial"/>
          <w:b/>
          <w:sz w:val="28"/>
          <w:szCs w:val="28"/>
        </w:rPr>
      </w:pPr>
      <w:r w:rsidRPr="0074256A">
        <w:rPr>
          <w:rFonts w:ascii="Arial" w:hAnsi="Arial" w:cs="Arial"/>
          <w:b/>
          <w:sz w:val="28"/>
          <w:szCs w:val="28"/>
        </w:rPr>
        <w:t xml:space="preserve"> </w:t>
      </w:r>
      <w:r w:rsidR="00A11DDD">
        <w:rPr>
          <w:rFonts w:ascii="Arial" w:hAnsi="Arial" w:cs="Arial"/>
          <w:b/>
          <w:sz w:val="28"/>
          <w:szCs w:val="28"/>
        </w:rPr>
        <w:t xml:space="preserve">Recording </w:t>
      </w:r>
      <w:r w:rsidRPr="0074256A">
        <w:rPr>
          <w:rFonts w:ascii="Arial" w:hAnsi="Arial" w:cs="Arial"/>
          <w:b/>
          <w:sz w:val="28"/>
          <w:szCs w:val="28"/>
        </w:rPr>
        <w:t>suspicions of abuse and disclosures</w:t>
      </w:r>
    </w:p>
    <w:p w:rsidR="00237C44" w:rsidRDefault="00237C44" w:rsidP="00237C44">
      <w:pPr>
        <w:spacing w:line="360" w:lineRule="auto"/>
        <w:ind w:left="426"/>
        <w:rPr>
          <w:rFonts w:ascii="Arial" w:hAnsi="Arial" w:cs="Arial"/>
          <w:sz w:val="22"/>
          <w:szCs w:val="22"/>
        </w:rPr>
      </w:pPr>
    </w:p>
    <w:p w:rsidR="00A00177" w:rsidRPr="00721FD2" w:rsidRDefault="00A00177" w:rsidP="00A11DDD">
      <w:pPr>
        <w:numPr>
          <w:ilvl w:val="0"/>
          <w:numId w:val="14"/>
        </w:numPr>
        <w:spacing w:line="360" w:lineRule="auto"/>
        <w:ind w:left="426" w:hanging="426"/>
        <w:rPr>
          <w:rFonts w:ascii="Arial" w:hAnsi="Arial" w:cs="Arial"/>
          <w:sz w:val="22"/>
          <w:szCs w:val="22"/>
        </w:rPr>
      </w:pPr>
      <w:r w:rsidRPr="00721FD2">
        <w:rPr>
          <w:rFonts w:ascii="Arial" w:hAnsi="Arial" w:cs="Arial"/>
          <w:sz w:val="22"/>
          <w:szCs w:val="22"/>
        </w:rPr>
        <w:t xml:space="preserve">Where a child makes </w:t>
      </w:r>
      <w:proofErr w:type="gramStart"/>
      <w:r w:rsidRPr="00721FD2">
        <w:rPr>
          <w:rFonts w:ascii="Arial" w:hAnsi="Arial" w:cs="Arial"/>
          <w:sz w:val="22"/>
          <w:szCs w:val="22"/>
        </w:rPr>
        <w:t>comments  to</w:t>
      </w:r>
      <w:proofErr w:type="gramEnd"/>
      <w:r w:rsidRPr="00721FD2">
        <w:rPr>
          <w:rFonts w:ascii="Arial" w:hAnsi="Arial" w:cs="Arial"/>
          <w:sz w:val="22"/>
          <w:szCs w:val="22"/>
        </w:rPr>
        <w:t xml:space="preserve"> a member of staff that gives cause for concern (disclosure), observes signs or signal</w:t>
      </w:r>
      <w:r w:rsidR="00234F96">
        <w:rPr>
          <w:rFonts w:ascii="Arial" w:hAnsi="Arial" w:cs="Arial"/>
          <w:sz w:val="22"/>
          <w:szCs w:val="22"/>
        </w:rPr>
        <w:t>s that gives cause for concern,</w:t>
      </w:r>
      <w:r w:rsidRPr="00721FD2">
        <w:rPr>
          <w:rFonts w:ascii="Arial" w:hAnsi="Arial" w:cs="Arial"/>
          <w:sz w:val="22"/>
          <w:szCs w:val="22"/>
        </w:rPr>
        <w:t xml:space="preserve"> such as significant changes in behaviour; deterioration in general well-being; unexplained bruising, marks or signs of possible abuse or neglect</w:t>
      </w:r>
      <w:r w:rsidR="00721FD2">
        <w:rPr>
          <w:rFonts w:ascii="Arial" w:hAnsi="Arial" w:cs="Arial"/>
          <w:sz w:val="22"/>
          <w:szCs w:val="22"/>
        </w:rPr>
        <w:t xml:space="preserve"> </w:t>
      </w:r>
      <w:r w:rsidR="00234F96">
        <w:rPr>
          <w:rFonts w:ascii="Arial" w:hAnsi="Arial" w:cs="Arial"/>
          <w:sz w:val="22"/>
          <w:szCs w:val="22"/>
        </w:rPr>
        <w:t>that member of staff:</w:t>
      </w:r>
    </w:p>
    <w:p w:rsidR="00A00177" w:rsidRPr="003C0399" w:rsidRDefault="00A00177" w:rsidP="00A11DDD">
      <w:pPr>
        <w:numPr>
          <w:ilvl w:val="0"/>
          <w:numId w:val="39"/>
        </w:numPr>
        <w:spacing w:line="360" w:lineRule="auto"/>
        <w:rPr>
          <w:rFonts w:ascii="Arial" w:hAnsi="Arial" w:cs="Arial"/>
          <w:sz w:val="22"/>
          <w:szCs w:val="22"/>
        </w:rPr>
      </w:pPr>
      <w:r w:rsidRPr="003C0399">
        <w:rPr>
          <w:rFonts w:ascii="Arial" w:hAnsi="Arial" w:cs="Arial"/>
          <w:sz w:val="22"/>
          <w:szCs w:val="22"/>
        </w:rPr>
        <w:t>listens to the child, offers reassurance and gives assurance that she or he will take action;</w:t>
      </w:r>
    </w:p>
    <w:p w:rsidR="00A00177" w:rsidRPr="00721FD2" w:rsidRDefault="00234F96" w:rsidP="00A11DDD">
      <w:pPr>
        <w:numPr>
          <w:ilvl w:val="0"/>
          <w:numId w:val="39"/>
        </w:numPr>
        <w:spacing w:line="360" w:lineRule="auto"/>
        <w:rPr>
          <w:rFonts w:ascii="Arial" w:hAnsi="Arial" w:cs="Arial"/>
          <w:sz w:val="22"/>
          <w:szCs w:val="22"/>
        </w:rPr>
      </w:pPr>
      <w:r>
        <w:rPr>
          <w:rFonts w:ascii="Arial" w:hAnsi="Arial" w:cs="Arial"/>
          <w:sz w:val="22"/>
          <w:szCs w:val="22"/>
        </w:rPr>
        <w:t>does not question the child;</w:t>
      </w:r>
    </w:p>
    <w:p w:rsidR="00A00177" w:rsidRPr="003C0399" w:rsidRDefault="00A00177" w:rsidP="00A11DDD">
      <w:pPr>
        <w:numPr>
          <w:ilvl w:val="0"/>
          <w:numId w:val="39"/>
        </w:numPr>
        <w:spacing w:line="360" w:lineRule="auto"/>
        <w:rPr>
          <w:rFonts w:ascii="Arial" w:hAnsi="Arial" w:cs="Arial"/>
          <w:sz w:val="22"/>
          <w:szCs w:val="22"/>
        </w:rPr>
      </w:pPr>
      <w:r w:rsidRPr="003C0399">
        <w:rPr>
          <w:rFonts w:ascii="Arial" w:hAnsi="Arial" w:cs="Arial"/>
          <w:sz w:val="22"/>
          <w:szCs w:val="22"/>
        </w:rPr>
        <w:t>makes a written record that forms an objective record of the observation or disclosure that includes:</w:t>
      </w:r>
    </w:p>
    <w:p w:rsidR="00A00177" w:rsidRPr="003C0399" w:rsidRDefault="00A00177" w:rsidP="00A11DDD">
      <w:pPr>
        <w:numPr>
          <w:ilvl w:val="0"/>
          <w:numId w:val="40"/>
        </w:numPr>
        <w:spacing w:line="360" w:lineRule="auto"/>
        <w:rPr>
          <w:rFonts w:ascii="Arial" w:hAnsi="Arial" w:cs="Arial"/>
          <w:sz w:val="22"/>
          <w:szCs w:val="22"/>
        </w:rPr>
      </w:pPr>
      <w:r w:rsidRPr="003C0399">
        <w:rPr>
          <w:rFonts w:ascii="Arial" w:hAnsi="Arial" w:cs="Arial"/>
          <w:sz w:val="22"/>
          <w:szCs w:val="22"/>
        </w:rPr>
        <w:t>the date and time of the observation or the disclosure;</w:t>
      </w:r>
    </w:p>
    <w:p w:rsidR="00A00177" w:rsidRPr="003C0399" w:rsidRDefault="00A00177" w:rsidP="00A11DDD">
      <w:pPr>
        <w:numPr>
          <w:ilvl w:val="0"/>
          <w:numId w:val="40"/>
        </w:numPr>
        <w:spacing w:line="360" w:lineRule="auto"/>
        <w:rPr>
          <w:rFonts w:ascii="Arial" w:hAnsi="Arial" w:cs="Arial"/>
          <w:sz w:val="22"/>
          <w:szCs w:val="22"/>
        </w:rPr>
      </w:pPr>
      <w:r w:rsidRPr="003C0399">
        <w:rPr>
          <w:rFonts w:ascii="Arial" w:hAnsi="Arial" w:cs="Arial"/>
          <w:sz w:val="22"/>
          <w:szCs w:val="22"/>
        </w:rPr>
        <w:t>the exact words spoken by the child as far as possible;</w:t>
      </w:r>
    </w:p>
    <w:p w:rsidR="00A00177" w:rsidRPr="003C0399" w:rsidRDefault="00A00177" w:rsidP="00A11DDD">
      <w:pPr>
        <w:numPr>
          <w:ilvl w:val="0"/>
          <w:numId w:val="40"/>
        </w:numPr>
        <w:spacing w:line="360" w:lineRule="auto"/>
        <w:rPr>
          <w:rFonts w:ascii="Arial" w:hAnsi="Arial" w:cs="Arial"/>
          <w:sz w:val="22"/>
          <w:szCs w:val="22"/>
        </w:rPr>
      </w:pPr>
      <w:r w:rsidRPr="003C0399">
        <w:rPr>
          <w:rFonts w:ascii="Arial" w:hAnsi="Arial" w:cs="Arial"/>
          <w:sz w:val="22"/>
          <w:szCs w:val="22"/>
        </w:rPr>
        <w:t xml:space="preserve">the name of the person to whom the concern was reported, with date and time; </w:t>
      </w:r>
      <w:r w:rsidR="00234F96">
        <w:rPr>
          <w:rFonts w:ascii="Arial" w:hAnsi="Arial" w:cs="Arial"/>
          <w:sz w:val="22"/>
          <w:szCs w:val="22"/>
        </w:rPr>
        <w:t>and</w:t>
      </w:r>
    </w:p>
    <w:p w:rsidR="00234F96" w:rsidRDefault="00A00177" w:rsidP="00A11DDD">
      <w:pPr>
        <w:numPr>
          <w:ilvl w:val="0"/>
          <w:numId w:val="40"/>
        </w:numPr>
        <w:spacing w:line="360" w:lineRule="auto"/>
        <w:rPr>
          <w:rFonts w:ascii="Arial" w:hAnsi="Arial" w:cs="Arial"/>
          <w:sz w:val="22"/>
          <w:szCs w:val="22"/>
        </w:rPr>
      </w:pPr>
      <w:r w:rsidRPr="003C0399">
        <w:rPr>
          <w:rFonts w:ascii="Arial" w:hAnsi="Arial" w:cs="Arial"/>
          <w:sz w:val="22"/>
          <w:szCs w:val="22"/>
        </w:rPr>
        <w:t>the names of any other</w:t>
      </w:r>
      <w:r w:rsidR="00234F96">
        <w:rPr>
          <w:rFonts w:ascii="Arial" w:hAnsi="Arial" w:cs="Arial"/>
          <w:sz w:val="22"/>
          <w:szCs w:val="22"/>
        </w:rPr>
        <w:t xml:space="preserve"> person present at the time.</w:t>
      </w:r>
    </w:p>
    <w:p w:rsidR="00B9134B" w:rsidRPr="00102F40" w:rsidRDefault="00721FD2" w:rsidP="00A11DDD">
      <w:pPr>
        <w:numPr>
          <w:ilvl w:val="0"/>
          <w:numId w:val="24"/>
        </w:numPr>
        <w:tabs>
          <w:tab w:val="clear" w:pos="1080"/>
          <w:tab w:val="num" w:pos="426"/>
        </w:tabs>
        <w:spacing w:line="360" w:lineRule="auto"/>
        <w:ind w:left="426" w:hanging="426"/>
        <w:rPr>
          <w:rFonts w:ascii="Arial" w:hAnsi="Arial"/>
          <w:b/>
          <w:sz w:val="22"/>
        </w:rPr>
      </w:pPr>
      <w:r w:rsidRPr="00102F40">
        <w:rPr>
          <w:rFonts w:ascii="Arial" w:hAnsi="Arial" w:cs="Arial"/>
          <w:sz w:val="22"/>
          <w:szCs w:val="22"/>
        </w:rPr>
        <w:lastRenderedPageBreak/>
        <w:t>T</w:t>
      </w:r>
      <w:r w:rsidR="00A00177" w:rsidRPr="00102F40">
        <w:rPr>
          <w:rFonts w:ascii="Arial" w:hAnsi="Arial" w:cs="Arial"/>
          <w:sz w:val="22"/>
          <w:szCs w:val="22"/>
        </w:rPr>
        <w:t>hese records are signed and dated and kept in</w:t>
      </w:r>
      <w:r w:rsidR="005116B4">
        <w:rPr>
          <w:rFonts w:ascii="Arial" w:hAnsi="Arial" w:cs="Arial"/>
          <w:sz w:val="22"/>
          <w:szCs w:val="22"/>
        </w:rPr>
        <w:t xml:space="preserve"> a separate incident file</w:t>
      </w:r>
      <w:r w:rsidR="00A00177" w:rsidRPr="00102F40">
        <w:rPr>
          <w:rFonts w:ascii="Arial" w:hAnsi="Arial" w:cs="Arial"/>
          <w:sz w:val="22"/>
          <w:szCs w:val="22"/>
        </w:rPr>
        <w:t xml:space="preserve"> securely and confidentially.</w:t>
      </w:r>
      <w:r w:rsidR="003170A2">
        <w:rPr>
          <w:rFonts w:ascii="Arial" w:hAnsi="Arial" w:cs="Arial"/>
          <w:sz w:val="22"/>
          <w:szCs w:val="22"/>
        </w:rPr>
        <w:t xml:space="preserve"> They are shared with the </w:t>
      </w:r>
      <w:r w:rsidR="009E7A82">
        <w:rPr>
          <w:rFonts w:ascii="Arial" w:hAnsi="Arial" w:cs="Arial"/>
          <w:sz w:val="22"/>
          <w:szCs w:val="22"/>
        </w:rPr>
        <w:t xml:space="preserve">DSL and </w:t>
      </w:r>
      <w:r w:rsidR="003170A2">
        <w:rPr>
          <w:rFonts w:ascii="Arial" w:hAnsi="Arial" w:cs="Arial"/>
          <w:sz w:val="22"/>
          <w:szCs w:val="22"/>
        </w:rPr>
        <w:t>reported following the GSCB guidelines.</w:t>
      </w:r>
    </w:p>
    <w:p w:rsidR="006B2D91" w:rsidRDefault="006B2D91" w:rsidP="00A11DDD">
      <w:pPr>
        <w:spacing w:line="360" w:lineRule="auto"/>
        <w:rPr>
          <w:rFonts w:ascii="Arial" w:hAnsi="Arial" w:cs="Arial"/>
          <w:b/>
          <w:sz w:val="22"/>
          <w:szCs w:val="22"/>
        </w:rPr>
      </w:pPr>
    </w:p>
    <w:p w:rsidR="00A00177" w:rsidRPr="0074256A" w:rsidRDefault="00A00177" w:rsidP="00A54B7F">
      <w:pPr>
        <w:shd w:val="clear" w:color="auto" w:fill="DEEAF6"/>
        <w:spacing w:line="360" w:lineRule="auto"/>
        <w:rPr>
          <w:rFonts w:ascii="Arial" w:hAnsi="Arial" w:cs="Arial"/>
          <w:b/>
          <w:sz w:val="32"/>
          <w:szCs w:val="32"/>
        </w:rPr>
      </w:pPr>
      <w:r w:rsidRPr="0074256A">
        <w:rPr>
          <w:rFonts w:ascii="Arial" w:hAnsi="Arial" w:cs="Arial"/>
          <w:b/>
          <w:sz w:val="32"/>
          <w:szCs w:val="32"/>
        </w:rPr>
        <w:t xml:space="preserve">Making a </w:t>
      </w:r>
      <w:r w:rsidRPr="008B2909">
        <w:rPr>
          <w:rFonts w:ascii="Arial" w:hAnsi="Arial" w:cs="Arial"/>
          <w:b/>
          <w:sz w:val="28"/>
          <w:szCs w:val="28"/>
        </w:rPr>
        <w:t>referral</w:t>
      </w:r>
      <w:r w:rsidRPr="0074256A">
        <w:rPr>
          <w:rFonts w:ascii="Arial" w:hAnsi="Arial" w:cs="Arial"/>
          <w:b/>
          <w:sz w:val="32"/>
          <w:szCs w:val="32"/>
        </w:rPr>
        <w:t xml:space="preserve"> </w:t>
      </w:r>
      <w:r w:rsidRPr="00F01D9C">
        <w:rPr>
          <w:rFonts w:ascii="Arial" w:hAnsi="Arial" w:cs="Arial"/>
          <w:b/>
          <w:sz w:val="28"/>
          <w:szCs w:val="28"/>
        </w:rPr>
        <w:t>to</w:t>
      </w:r>
      <w:r w:rsidRPr="0074256A">
        <w:rPr>
          <w:rFonts w:ascii="Arial" w:hAnsi="Arial" w:cs="Arial"/>
          <w:b/>
          <w:sz w:val="32"/>
          <w:szCs w:val="32"/>
        </w:rPr>
        <w:t xml:space="preserve"> the l</w:t>
      </w:r>
      <w:r w:rsidR="00892F07" w:rsidRPr="0074256A">
        <w:rPr>
          <w:rFonts w:ascii="Arial" w:hAnsi="Arial" w:cs="Arial"/>
          <w:b/>
          <w:sz w:val="32"/>
          <w:szCs w:val="32"/>
        </w:rPr>
        <w:t>ocal authority social care team</w:t>
      </w:r>
    </w:p>
    <w:p w:rsidR="00237C44" w:rsidRDefault="00237C44" w:rsidP="00237C44">
      <w:pPr>
        <w:spacing w:line="360" w:lineRule="auto"/>
        <w:ind w:left="360"/>
        <w:rPr>
          <w:rFonts w:ascii="Arial" w:hAnsi="Arial"/>
          <w:sz w:val="22"/>
          <w:szCs w:val="22"/>
        </w:rPr>
      </w:pPr>
    </w:p>
    <w:p w:rsidR="009E7A82" w:rsidRPr="00F01D9C" w:rsidRDefault="003170A2" w:rsidP="00A11DDD">
      <w:pPr>
        <w:numPr>
          <w:ilvl w:val="0"/>
          <w:numId w:val="25"/>
        </w:numPr>
        <w:spacing w:line="360" w:lineRule="auto"/>
        <w:rPr>
          <w:rFonts w:ascii="Arial" w:hAnsi="Arial"/>
          <w:sz w:val="22"/>
          <w:szCs w:val="22"/>
        </w:rPr>
      </w:pPr>
      <w:r>
        <w:rPr>
          <w:rFonts w:ascii="Arial" w:hAnsi="Arial"/>
          <w:sz w:val="22"/>
          <w:szCs w:val="22"/>
        </w:rPr>
        <w:t xml:space="preserve">The GSCB </w:t>
      </w:r>
      <w:r w:rsidR="00F37DCE" w:rsidRPr="00F37DCE">
        <w:rPr>
          <w:rFonts w:ascii="Arial" w:hAnsi="Arial"/>
          <w:sz w:val="22"/>
          <w:szCs w:val="22"/>
        </w:rPr>
        <w:t>contains procedures for making a referral to the local children’s social care team, as well as a template form for recording</w:t>
      </w:r>
      <w:r>
        <w:rPr>
          <w:rFonts w:ascii="Arial" w:hAnsi="Arial"/>
          <w:sz w:val="22"/>
          <w:szCs w:val="22"/>
        </w:rPr>
        <w:t xml:space="preserve"> concerns and making a referral</w:t>
      </w:r>
      <w:r w:rsidR="00F37DCE" w:rsidRPr="00F37DCE">
        <w:rPr>
          <w:rFonts w:ascii="Arial" w:hAnsi="Arial"/>
          <w:sz w:val="22"/>
          <w:szCs w:val="22"/>
        </w:rPr>
        <w:t>.</w:t>
      </w:r>
      <w:r w:rsidR="005116B4">
        <w:rPr>
          <w:rFonts w:ascii="Arial" w:hAnsi="Arial"/>
          <w:sz w:val="22"/>
          <w:szCs w:val="22"/>
        </w:rPr>
        <w:t xml:space="preserve"> </w:t>
      </w:r>
      <w:r w:rsidR="00EE1491" w:rsidRPr="009E7A82">
        <w:rPr>
          <w:rFonts w:ascii="Arial" w:hAnsi="Arial"/>
          <w:b/>
          <w:sz w:val="22"/>
          <w:szCs w:val="22"/>
        </w:rPr>
        <w:t>A copy of the g</w:t>
      </w:r>
      <w:r w:rsidR="005116B4" w:rsidRPr="009E7A82">
        <w:rPr>
          <w:rFonts w:ascii="Arial" w:hAnsi="Arial"/>
          <w:b/>
          <w:sz w:val="22"/>
          <w:szCs w:val="22"/>
        </w:rPr>
        <w:t>uidance procedures for referrals are kept on display on the wall inside the playgroup roller cabinet</w:t>
      </w:r>
      <w:r w:rsidR="00EE1491" w:rsidRPr="009E7A82">
        <w:rPr>
          <w:rFonts w:ascii="Arial" w:hAnsi="Arial"/>
          <w:b/>
          <w:sz w:val="22"/>
          <w:szCs w:val="22"/>
        </w:rPr>
        <w:t xml:space="preserve"> which gives detailed guidelines to follow.</w:t>
      </w:r>
      <w:r w:rsidR="00626915">
        <w:rPr>
          <w:rFonts w:ascii="Arial" w:hAnsi="Arial"/>
          <w:b/>
          <w:sz w:val="22"/>
          <w:szCs w:val="22"/>
        </w:rPr>
        <w:t xml:space="preserve"> CHILDREN’S HELPDESK NOW CALLED ‘</w:t>
      </w:r>
      <w:r w:rsidR="00626915" w:rsidRPr="00626915">
        <w:rPr>
          <w:rFonts w:ascii="Arial" w:hAnsi="Arial"/>
          <w:b/>
          <w:color w:val="FF0000"/>
          <w:sz w:val="22"/>
          <w:szCs w:val="22"/>
        </w:rPr>
        <w:t xml:space="preserve">THE FRONT DOOR’ </w:t>
      </w:r>
      <w:proofErr w:type="spellStart"/>
      <w:r w:rsidR="00626915" w:rsidRPr="00626915">
        <w:rPr>
          <w:rFonts w:ascii="Arial" w:hAnsi="Arial"/>
          <w:b/>
          <w:color w:val="FF0000"/>
          <w:sz w:val="22"/>
          <w:szCs w:val="22"/>
        </w:rPr>
        <w:t>tel</w:t>
      </w:r>
      <w:proofErr w:type="spellEnd"/>
      <w:r w:rsidR="00626915" w:rsidRPr="00626915">
        <w:rPr>
          <w:rFonts w:ascii="Arial" w:hAnsi="Arial"/>
          <w:b/>
          <w:color w:val="FF0000"/>
          <w:sz w:val="22"/>
          <w:szCs w:val="22"/>
        </w:rPr>
        <w:t xml:space="preserve"> 01452 426565 </w:t>
      </w:r>
      <w:r w:rsidR="00626915">
        <w:rPr>
          <w:rFonts w:ascii="Arial" w:hAnsi="Arial"/>
          <w:b/>
          <w:sz w:val="22"/>
          <w:szCs w:val="22"/>
        </w:rPr>
        <w:t>(see safeguarding file)</w:t>
      </w:r>
    </w:p>
    <w:p w:rsidR="00F01D9C" w:rsidRPr="00F46F73" w:rsidRDefault="00F01D9C" w:rsidP="00A11DDD">
      <w:pPr>
        <w:pStyle w:val="ListParagraph"/>
        <w:numPr>
          <w:ilvl w:val="0"/>
          <w:numId w:val="25"/>
        </w:numPr>
        <w:spacing w:line="360" w:lineRule="auto"/>
        <w:rPr>
          <w:rFonts w:ascii="Arial" w:hAnsi="Arial" w:cs="Arial"/>
          <w:sz w:val="22"/>
          <w:szCs w:val="22"/>
        </w:rPr>
      </w:pPr>
      <w:r>
        <w:rPr>
          <w:rFonts w:ascii="Arial" w:hAnsi="Arial" w:cs="Arial"/>
          <w:sz w:val="22"/>
          <w:szCs w:val="22"/>
        </w:rPr>
        <w:t>Contact d</w:t>
      </w:r>
      <w:r w:rsidRPr="005C6D86">
        <w:rPr>
          <w:rFonts w:ascii="Arial" w:hAnsi="Arial" w:cs="Arial"/>
          <w:sz w:val="22"/>
          <w:szCs w:val="22"/>
        </w:rPr>
        <w:t xml:space="preserve">etails </w:t>
      </w:r>
      <w:r>
        <w:rPr>
          <w:rFonts w:ascii="Arial" w:hAnsi="Arial" w:cs="Arial"/>
          <w:sz w:val="22"/>
          <w:szCs w:val="22"/>
        </w:rPr>
        <w:t>for</w:t>
      </w:r>
      <w:r w:rsidRPr="005C6D86">
        <w:rPr>
          <w:rFonts w:ascii="Arial" w:hAnsi="Arial" w:cs="Arial"/>
          <w:sz w:val="22"/>
          <w:szCs w:val="22"/>
        </w:rPr>
        <w:t xml:space="preserve"> the local National Society for the Prevention of Cruelty to</w:t>
      </w:r>
      <w:r w:rsidR="00F46F73">
        <w:rPr>
          <w:rFonts w:ascii="Arial" w:hAnsi="Arial" w:cs="Arial"/>
          <w:sz w:val="22"/>
          <w:szCs w:val="22"/>
        </w:rPr>
        <w:t xml:space="preserve"> Children (NSPCC) are also kept.</w:t>
      </w:r>
    </w:p>
    <w:p w:rsidR="00EE1491" w:rsidRDefault="00EE1491" w:rsidP="00A11DDD">
      <w:pPr>
        <w:spacing w:line="360" w:lineRule="auto"/>
        <w:rPr>
          <w:rFonts w:ascii="Arial" w:hAnsi="Arial" w:cs="Arial"/>
          <w:i/>
          <w:sz w:val="22"/>
          <w:szCs w:val="22"/>
        </w:rPr>
      </w:pPr>
    </w:p>
    <w:p w:rsidR="00A00177" w:rsidRPr="00F01D9C" w:rsidRDefault="00A00177" w:rsidP="00A54B7F">
      <w:pPr>
        <w:shd w:val="clear" w:color="auto" w:fill="DEEAF6"/>
        <w:spacing w:line="360" w:lineRule="auto"/>
        <w:rPr>
          <w:rFonts w:ascii="Arial" w:hAnsi="Arial" w:cs="Arial"/>
          <w:b/>
          <w:sz w:val="28"/>
          <w:szCs w:val="28"/>
        </w:rPr>
      </w:pPr>
      <w:r w:rsidRPr="00F01D9C">
        <w:rPr>
          <w:rFonts w:ascii="Arial" w:hAnsi="Arial" w:cs="Arial"/>
          <w:b/>
          <w:sz w:val="28"/>
          <w:szCs w:val="28"/>
        </w:rPr>
        <w:t>Informing parents</w:t>
      </w:r>
    </w:p>
    <w:p w:rsidR="00237C44" w:rsidRDefault="00237C44" w:rsidP="00237C44">
      <w:pPr>
        <w:pStyle w:val="ListParagraph"/>
        <w:spacing w:line="360" w:lineRule="auto"/>
        <w:ind w:left="360"/>
        <w:rPr>
          <w:rFonts w:ascii="Arial" w:hAnsi="Arial" w:cs="Arial"/>
          <w:sz w:val="22"/>
          <w:szCs w:val="22"/>
        </w:rPr>
      </w:pPr>
    </w:p>
    <w:p w:rsidR="00A00177" w:rsidRDefault="00A00177" w:rsidP="00A11DDD">
      <w:pPr>
        <w:pStyle w:val="ListParagraph"/>
        <w:numPr>
          <w:ilvl w:val="0"/>
          <w:numId w:val="26"/>
        </w:numPr>
        <w:spacing w:line="360" w:lineRule="auto"/>
        <w:rPr>
          <w:rFonts w:ascii="Arial" w:hAnsi="Arial" w:cs="Arial"/>
          <w:sz w:val="22"/>
          <w:szCs w:val="22"/>
        </w:rPr>
      </w:pPr>
      <w:r w:rsidRPr="005C6D86">
        <w:rPr>
          <w:rFonts w:ascii="Arial" w:hAnsi="Arial" w:cs="Arial"/>
          <w:sz w:val="22"/>
          <w:szCs w:val="22"/>
        </w:rPr>
        <w:t xml:space="preserve">Parents are normally the first point of contact. </w:t>
      </w:r>
      <w:r w:rsidR="00F37DCE">
        <w:rPr>
          <w:rFonts w:ascii="Arial" w:hAnsi="Arial" w:cs="Arial"/>
          <w:sz w:val="22"/>
          <w:szCs w:val="22"/>
        </w:rPr>
        <w:t>We discuss concerns with parents to gain their view of events unless we feel this may put the child in greater danger.</w:t>
      </w:r>
    </w:p>
    <w:p w:rsidR="00F37DCE" w:rsidRPr="00F37DCE" w:rsidRDefault="00F37DCE" w:rsidP="00A11DDD">
      <w:pPr>
        <w:pStyle w:val="ListParagraph"/>
        <w:numPr>
          <w:ilvl w:val="0"/>
          <w:numId w:val="36"/>
        </w:numPr>
        <w:spacing w:line="360" w:lineRule="auto"/>
        <w:rPr>
          <w:rFonts w:ascii="Arial" w:hAnsi="Arial"/>
          <w:b/>
          <w:sz w:val="22"/>
          <w:szCs w:val="22"/>
        </w:rPr>
      </w:pPr>
      <w:r w:rsidRPr="00F37DCE">
        <w:rPr>
          <w:rFonts w:ascii="Arial" w:hAnsi="Arial" w:cs="Arial"/>
          <w:sz w:val="22"/>
          <w:szCs w:val="22"/>
        </w:rPr>
        <w:t>We inform parents where we make a record of concerns in their child’s file and that we also make a note of any discussion we have with them regarding a concern.</w:t>
      </w:r>
    </w:p>
    <w:p w:rsidR="006B2D91" w:rsidRDefault="00F37DCE" w:rsidP="00A11DDD">
      <w:pPr>
        <w:pStyle w:val="ListParagraph"/>
        <w:numPr>
          <w:ilvl w:val="0"/>
          <w:numId w:val="36"/>
        </w:numPr>
        <w:spacing w:line="360" w:lineRule="auto"/>
        <w:rPr>
          <w:rFonts w:ascii="Arial" w:hAnsi="Arial"/>
          <w:b/>
          <w:sz w:val="22"/>
        </w:rPr>
      </w:pPr>
      <w:r w:rsidRPr="00F37DCE">
        <w:rPr>
          <w:rFonts w:ascii="Arial" w:hAnsi="Arial" w:cs="Arial"/>
          <w:sz w:val="22"/>
          <w:szCs w:val="22"/>
        </w:rPr>
        <w:t xml:space="preserve"> </w:t>
      </w:r>
      <w:r w:rsidR="00A00177" w:rsidRPr="00F37DCE">
        <w:rPr>
          <w:rFonts w:ascii="Arial" w:hAnsi="Arial" w:cs="Arial"/>
          <w:sz w:val="22"/>
          <w:szCs w:val="22"/>
        </w:rPr>
        <w:t xml:space="preserve">If a suspicion of abuse </w:t>
      </w:r>
      <w:r w:rsidRPr="00F37DCE">
        <w:rPr>
          <w:rFonts w:ascii="Arial" w:hAnsi="Arial" w:cs="Arial"/>
          <w:sz w:val="22"/>
          <w:szCs w:val="22"/>
        </w:rPr>
        <w:t>warrants referral to social care</w:t>
      </w:r>
      <w:r w:rsidR="00A00177" w:rsidRPr="00F37DCE">
        <w:rPr>
          <w:rFonts w:ascii="Arial" w:hAnsi="Arial" w:cs="Arial"/>
          <w:sz w:val="22"/>
          <w:szCs w:val="22"/>
        </w:rPr>
        <w:t xml:space="preserve">, parents are informed at the same time </w:t>
      </w:r>
      <w:r w:rsidRPr="00F37DCE">
        <w:rPr>
          <w:rFonts w:ascii="Arial" w:hAnsi="Arial" w:cs="Arial"/>
          <w:sz w:val="22"/>
          <w:szCs w:val="22"/>
        </w:rPr>
        <w:t>that the referral will be made</w:t>
      </w:r>
      <w:r w:rsidR="00A00177" w:rsidRPr="00F37DCE">
        <w:rPr>
          <w:rFonts w:ascii="Arial" w:hAnsi="Arial" w:cs="Arial"/>
          <w:sz w:val="22"/>
          <w:szCs w:val="22"/>
        </w:rPr>
        <w:t xml:space="preserve">, except where the guidance of the Local Safeguarding Children Board does not allow </w:t>
      </w:r>
      <w:r w:rsidRPr="00F37DCE">
        <w:rPr>
          <w:rFonts w:ascii="Arial" w:hAnsi="Arial" w:cs="Arial"/>
          <w:sz w:val="22"/>
          <w:szCs w:val="22"/>
        </w:rPr>
        <w:t>this,</w:t>
      </w:r>
      <w:r w:rsidRPr="00F37DCE">
        <w:rPr>
          <w:rFonts w:ascii="Arial" w:hAnsi="Arial"/>
        </w:rPr>
        <w:t xml:space="preserve"> </w:t>
      </w:r>
      <w:r w:rsidRPr="00F37DCE">
        <w:rPr>
          <w:rFonts w:ascii="Arial" w:hAnsi="Arial"/>
          <w:sz w:val="22"/>
          <w:szCs w:val="22"/>
        </w:rPr>
        <w:t xml:space="preserve">for example, where it is believed that the child may be placed in greater danger. </w:t>
      </w:r>
    </w:p>
    <w:p w:rsidR="00A00177" w:rsidRDefault="00A00177" w:rsidP="00A11DDD">
      <w:pPr>
        <w:pStyle w:val="ListParagraph"/>
        <w:numPr>
          <w:ilvl w:val="0"/>
          <w:numId w:val="26"/>
        </w:numPr>
        <w:spacing w:line="360" w:lineRule="auto"/>
        <w:rPr>
          <w:rFonts w:ascii="Arial" w:hAnsi="Arial" w:cs="Arial"/>
          <w:sz w:val="22"/>
          <w:szCs w:val="22"/>
        </w:rPr>
      </w:pPr>
      <w:r w:rsidRPr="00F37DCE">
        <w:rPr>
          <w:rFonts w:ascii="Arial" w:hAnsi="Arial" w:cs="Arial"/>
          <w:sz w:val="22"/>
          <w:szCs w:val="22"/>
        </w:rPr>
        <w:t xml:space="preserve">This will usually be the case where the parent is the likely abuser. In these </w:t>
      </w:r>
      <w:proofErr w:type="gramStart"/>
      <w:r w:rsidRPr="00F37DCE">
        <w:rPr>
          <w:rFonts w:ascii="Arial" w:hAnsi="Arial" w:cs="Arial"/>
          <w:sz w:val="22"/>
          <w:szCs w:val="22"/>
        </w:rPr>
        <w:t>cases</w:t>
      </w:r>
      <w:proofErr w:type="gramEnd"/>
      <w:r w:rsidRPr="00F37DCE">
        <w:rPr>
          <w:rFonts w:ascii="Arial" w:hAnsi="Arial" w:cs="Arial"/>
          <w:sz w:val="22"/>
          <w:szCs w:val="22"/>
        </w:rPr>
        <w:t xml:space="preserve"> the </w:t>
      </w:r>
      <w:r w:rsidR="00F37DCE">
        <w:rPr>
          <w:rFonts w:ascii="Arial" w:hAnsi="Arial" w:cs="Arial"/>
          <w:sz w:val="22"/>
          <w:szCs w:val="22"/>
        </w:rPr>
        <w:t>social workers</w:t>
      </w:r>
      <w:r w:rsidRPr="00F37DCE">
        <w:rPr>
          <w:rFonts w:ascii="Arial" w:hAnsi="Arial" w:cs="Arial"/>
          <w:sz w:val="22"/>
          <w:szCs w:val="22"/>
        </w:rPr>
        <w:t xml:space="preserve"> will inform parents.</w:t>
      </w:r>
    </w:p>
    <w:p w:rsidR="00F46F73" w:rsidRPr="00F46F73" w:rsidRDefault="00F46F73" w:rsidP="00A11DDD">
      <w:pPr>
        <w:pStyle w:val="ListParagraph"/>
        <w:spacing w:line="360" w:lineRule="auto"/>
        <w:ind w:left="360"/>
        <w:rPr>
          <w:rFonts w:ascii="Arial" w:hAnsi="Arial" w:cs="Arial"/>
          <w:sz w:val="22"/>
          <w:szCs w:val="22"/>
        </w:rPr>
      </w:pPr>
    </w:p>
    <w:p w:rsidR="00A00177" w:rsidRPr="00F46F73" w:rsidRDefault="00A00177" w:rsidP="00A54B7F">
      <w:pPr>
        <w:shd w:val="clear" w:color="auto" w:fill="DEEAF6"/>
        <w:spacing w:line="360" w:lineRule="auto"/>
        <w:rPr>
          <w:rFonts w:ascii="Arial" w:hAnsi="Arial" w:cs="Arial"/>
          <w:b/>
          <w:sz w:val="28"/>
          <w:szCs w:val="28"/>
        </w:rPr>
      </w:pPr>
      <w:r w:rsidRPr="00F46F73">
        <w:rPr>
          <w:rFonts w:ascii="Arial" w:hAnsi="Arial" w:cs="Arial"/>
          <w:b/>
          <w:sz w:val="28"/>
          <w:szCs w:val="28"/>
        </w:rPr>
        <w:t>Allegations against staff</w:t>
      </w:r>
      <w:r w:rsidR="008B2909">
        <w:rPr>
          <w:rFonts w:ascii="Arial" w:hAnsi="Arial" w:cs="Arial"/>
          <w:b/>
          <w:sz w:val="28"/>
          <w:szCs w:val="28"/>
        </w:rPr>
        <w:t xml:space="preserve"> and Whistle blowing procedures </w:t>
      </w:r>
    </w:p>
    <w:p w:rsidR="00237C44" w:rsidRDefault="00237C44" w:rsidP="00237C44">
      <w:pPr>
        <w:spacing w:line="360" w:lineRule="auto"/>
        <w:ind w:left="360"/>
        <w:rPr>
          <w:rFonts w:ascii="Arial" w:hAnsi="Arial" w:cs="Arial"/>
          <w:sz w:val="22"/>
          <w:szCs w:val="22"/>
        </w:rPr>
      </w:pPr>
    </w:p>
    <w:p w:rsidR="00A00177" w:rsidRPr="003C0399" w:rsidRDefault="00A00177" w:rsidP="00A11DDD">
      <w:pPr>
        <w:numPr>
          <w:ilvl w:val="0"/>
          <w:numId w:val="29"/>
        </w:numPr>
        <w:spacing w:line="360" w:lineRule="auto"/>
        <w:rPr>
          <w:rFonts w:ascii="Arial" w:hAnsi="Arial" w:cs="Arial"/>
          <w:sz w:val="22"/>
          <w:szCs w:val="22"/>
        </w:rPr>
      </w:pPr>
      <w:r w:rsidRPr="003C0399">
        <w:rPr>
          <w:rFonts w:ascii="Arial" w:hAnsi="Arial" w:cs="Arial"/>
          <w:sz w:val="22"/>
          <w:szCs w:val="22"/>
        </w:rPr>
        <w:t>We ensure that all parents know how to complain about the behaviour or actions of staff or volunteer</w:t>
      </w:r>
      <w:r w:rsidR="007308F8">
        <w:rPr>
          <w:rFonts w:ascii="Arial" w:hAnsi="Arial" w:cs="Arial"/>
          <w:sz w:val="22"/>
          <w:szCs w:val="22"/>
        </w:rPr>
        <w:t>s</w:t>
      </w:r>
      <w:r w:rsidRPr="003C0399">
        <w:rPr>
          <w:rFonts w:ascii="Arial" w:hAnsi="Arial" w:cs="Arial"/>
          <w:sz w:val="22"/>
          <w:szCs w:val="22"/>
        </w:rPr>
        <w:t xml:space="preserve"> within the setting, or anyone living or working on the premises occupied by the setting, which may i</w:t>
      </w:r>
      <w:r w:rsidR="00234F96">
        <w:rPr>
          <w:rFonts w:ascii="Arial" w:hAnsi="Arial" w:cs="Arial"/>
          <w:sz w:val="22"/>
          <w:szCs w:val="22"/>
        </w:rPr>
        <w:t>nclude an allegation of abuse.</w:t>
      </w:r>
    </w:p>
    <w:p w:rsidR="00A00177" w:rsidRPr="003C0399" w:rsidRDefault="00A00177" w:rsidP="00A11DDD">
      <w:pPr>
        <w:numPr>
          <w:ilvl w:val="0"/>
          <w:numId w:val="29"/>
        </w:numPr>
        <w:spacing w:line="360" w:lineRule="auto"/>
        <w:rPr>
          <w:rFonts w:ascii="Arial" w:hAnsi="Arial" w:cs="Arial"/>
          <w:sz w:val="22"/>
          <w:szCs w:val="22"/>
        </w:rPr>
      </w:pPr>
      <w:r w:rsidRPr="003C0399">
        <w:rPr>
          <w:rFonts w:ascii="Arial" w:hAnsi="Arial" w:cs="Arial"/>
          <w:sz w:val="22"/>
          <w:szCs w:val="22"/>
        </w:rPr>
        <w:t xml:space="preserve">We follow the guidance of the </w:t>
      </w:r>
      <w:r w:rsidR="00AE053C">
        <w:rPr>
          <w:rFonts w:ascii="Arial" w:hAnsi="Arial" w:cs="Arial"/>
          <w:sz w:val="22"/>
          <w:szCs w:val="22"/>
        </w:rPr>
        <w:t>GSCB</w:t>
      </w:r>
      <w:r w:rsidRPr="003C0399">
        <w:rPr>
          <w:rFonts w:ascii="Arial" w:hAnsi="Arial" w:cs="Arial"/>
          <w:sz w:val="22"/>
          <w:szCs w:val="22"/>
        </w:rPr>
        <w:t xml:space="preserve"> when responding to any complaint that a member of staff, or volunteer within the setting, or anyone living or working on the premises occupied by th</w:t>
      </w:r>
      <w:r w:rsidR="00234F96">
        <w:rPr>
          <w:rFonts w:ascii="Arial" w:hAnsi="Arial" w:cs="Arial"/>
          <w:sz w:val="22"/>
          <w:szCs w:val="22"/>
        </w:rPr>
        <w:t>e setting, has abused a child.</w:t>
      </w:r>
    </w:p>
    <w:p w:rsidR="00F46F73" w:rsidRPr="00F46F73" w:rsidRDefault="00A00177" w:rsidP="00A11DDD">
      <w:pPr>
        <w:numPr>
          <w:ilvl w:val="0"/>
          <w:numId w:val="29"/>
        </w:numPr>
        <w:spacing w:line="360" w:lineRule="auto"/>
        <w:rPr>
          <w:rFonts w:ascii="Arial" w:hAnsi="Arial" w:cs="Arial"/>
          <w:sz w:val="22"/>
          <w:szCs w:val="22"/>
        </w:rPr>
      </w:pPr>
      <w:r w:rsidRPr="003C0399">
        <w:rPr>
          <w:rFonts w:ascii="Arial" w:hAnsi="Arial" w:cs="Arial"/>
          <w:sz w:val="22"/>
          <w:szCs w:val="22"/>
        </w:rPr>
        <w:t xml:space="preserve">We respond to any disclosure by children or staff that abuse by a member of staff or volunteer within the setting, or anyone living or working on the premises occupied by the setting, may </w:t>
      </w:r>
      <w:r w:rsidR="00EA4B9A">
        <w:rPr>
          <w:rFonts w:ascii="Arial" w:hAnsi="Arial" w:cs="Arial"/>
          <w:sz w:val="22"/>
          <w:szCs w:val="22"/>
        </w:rPr>
        <w:t>have tak</w:t>
      </w:r>
      <w:r w:rsidRPr="00EA4B9A">
        <w:rPr>
          <w:rFonts w:ascii="Arial" w:hAnsi="Arial" w:cs="Arial"/>
          <w:sz w:val="22"/>
          <w:szCs w:val="22"/>
        </w:rPr>
        <w:t xml:space="preserve">en, or is taking place, by first recording the details of any such alleged incident. </w:t>
      </w:r>
    </w:p>
    <w:p w:rsidR="00EA4B9A" w:rsidRPr="00F46F73" w:rsidRDefault="00EA4B9A" w:rsidP="00A11DDD">
      <w:pPr>
        <w:spacing w:line="360" w:lineRule="auto"/>
        <w:ind w:left="360"/>
        <w:rPr>
          <w:rFonts w:ascii="Arial" w:hAnsi="Arial" w:cs="Arial"/>
          <w:sz w:val="22"/>
          <w:szCs w:val="22"/>
          <w:highlight w:val="darkYellow"/>
        </w:rPr>
      </w:pPr>
      <w:r w:rsidRPr="00F46F73">
        <w:rPr>
          <w:rFonts w:ascii="Arial" w:hAnsi="Arial" w:cs="Arial"/>
          <w:sz w:val="22"/>
          <w:szCs w:val="22"/>
        </w:rPr>
        <w:lastRenderedPageBreak/>
        <w:t xml:space="preserve">The DSL will immediately contact </w:t>
      </w:r>
      <w:r w:rsidRPr="00F46F73">
        <w:rPr>
          <w:rFonts w:ascii="Arial" w:hAnsi="Arial" w:cs="Arial"/>
          <w:color w:val="FF0000"/>
          <w:sz w:val="22"/>
          <w:szCs w:val="22"/>
        </w:rPr>
        <w:t xml:space="preserve">the Local Authority Designated Officer for Allegations </w:t>
      </w:r>
      <w:r w:rsidRPr="00F46F73">
        <w:rPr>
          <w:rFonts w:ascii="Arial" w:hAnsi="Arial" w:cs="Arial"/>
          <w:b/>
          <w:color w:val="FF0000"/>
          <w:sz w:val="22"/>
          <w:szCs w:val="22"/>
          <w:u w:val="single"/>
        </w:rPr>
        <w:t>(LADO) on 01452 426994</w:t>
      </w:r>
      <w:r w:rsidRPr="00F46F73">
        <w:rPr>
          <w:rFonts w:ascii="Arial" w:hAnsi="Arial" w:cs="Arial"/>
          <w:sz w:val="22"/>
          <w:szCs w:val="22"/>
        </w:rPr>
        <w:t xml:space="preserve"> for an Initial Discussion. It is not the responsibility of the DSL to oversee the Allegations Management process.</w:t>
      </w:r>
    </w:p>
    <w:p w:rsidR="00A00177" w:rsidRPr="003C0399" w:rsidRDefault="00A00177" w:rsidP="00A11DDD">
      <w:pPr>
        <w:numPr>
          <w:ilvl w:val="0"/>
          <w:numId w:val="29"/>
        </w:numPr>
        <w:spacing w:line="360" w:lineRule="auto"/>
        <w:rPr>
          <w:rFonts w:ascii="Arial" w:hAnsi="Arial" w:cs="Arial"/>
          <w:sz w:val="22"/>
          <w:szCs w:val="22"/>
        </w:rPr>
      </w:pPr>
      <w:r w:rsidRPr="003C0399">
        <w:rPr>
          <w:rFonts w:ascii="Arial" w:hAnsi="Arial" w:cs="Arial"/>
          <w:sz w:val="22"/>
          <w:szCs w:val="22"/>
        </w:rPr>
        <w:t>We also report any such alleged incident to Ofsted and what measures we have taken. We are aware that it is an offence not to do this.</w:t>
      </w:r>
    </w:p>
    <w:p w:rsidR="00225614" w:rsidRPr="00237C44" w:rsidRDefault="00225614" w:rsidP="00237C44">
      <w:pPr>
        <w:numPr>
          <w:ilvl w:val="0"/>
          <w:numId w:val="29"/>
        </w:numPr>
        <w:spacing w:line="360" w:lineRule="auto"/>
        <w:rPr>
          <w:rFonts w:ascii="Arial" w:hAnsi="Arial" w:cs="Arial"/>
          <w:sz w:val="22"/>
          <w:szCs w:val="22"/>
        </w:rPr>
      </w:pPr>
      <w:r w:rsidRPr="00F46F73">
        <w:rPr>
          <w:rFonts w:ascii="Arial" w:hAnsi="Arial" w:cs="Arial"/>
          <w:sz w:val="22"/>
          <w:szCs w:val="22"/>
        </w:rPr>
        <w:t>If necessary, the DSL together with the Local Authority Designated Officer, Social Worker representatives of the Safeguarding Children Service, HR and Police will then convene a multi-agency Allegations Management Meeting urgently to plan any further appropriate action. The setting should not carry out an investigation until this meeting has taken place in case the allegation meets the criminal threshold.</w:t>
      </w:r>
    </w:p>
    <w:p w:rsidR="00225614" w:rsidRPr="00237C44" w:rsidRDefault="00F46F73" w:rsidP="00237C44">
      <w:pPr>
        <w:numPr>
          <w:ilvl w:val="0"/>
          <w:numId w:val="29"/>
        </w:numPr>
        <w:spacing w:line="360" w:lineRule="auto"/>
        <w:rPr>
          <w:rFonts w:ascii="Arial" w:hAnsi="Arial" w:cs="Arial"/>
          <w:sz w:val="22"/>
          <w:szCs w:val="22"/>
        </w:rPr>
      </w:pPr>
      <w:r w:rsidRPr="00F46F73">
        <w:rPr>
          <w:rFonts w:ascii="Arial" w:hAnsi="Arial" w:cs="Arial"/>
          <w:sz w:val="22"/>
          <w:szCs w:val="22"/>
        </w:rPr>
        <w:t xml:space="preserve">If a </w:t>
      </w:r>
      <w:r w:rsidR="00225614" w:rsidRPr="00F46F73">
        <w:rPr>
          <w:rFonts w:ascii="Arial" w:hAnsi="Arial" w:cs="Arial"/>
          <w:sz w:val="22"/>
          <w:szCs w:val="22"/>
        </w:rPr>
        <w:t>member of staff receiving a complaint against the Senior Play Leader who is the designated person</w:t>
      </w:r>
      <w:r w:rsidRPr="00F46F73">
        <w:rPr>
          <w:rFonts w:ascii="Arial" w:hAnsi="Arial" w:cs="Arial"/>
          <w:sz w:val="22"/>
          <w:szCs w:val="22"/>
        </w:rPr>
        <w:t>, they will</w:t>
      </w:r>
      <w:r w:rsidR="00225614" w:rsidRPr="00F46F73">
        <w:rPr>
          <w:rFonts w:ascii="Arial" w:hAnsi="Arial" w:cs="Arial"/>
          <w:sz w:val="22"/>
          <w:szCs w:val="22"/>
        </w:rPr>
        <w:t xml:space="preserve"> report it immediately to the Committee chair who </w:t>
      </w:r>
      <w:r w:rsidRPr="00F46F73">
        <w:rPr>
          <w:rFonts w:ascii="Arial" w:hAnsi="Arial" w:cs="Arial"/>
          <w:sz w:val="22"/>
          <w:szCs w:val="22"/>
        </w:rPr>
        <w:t xml:space="preserve">will </w:t>
      </w:r>
      <w:r w:rsidR="00225614" w:rsidRPr="00F46F73">
        <w:rPr>
          <w:rFonts w:ascii="Arial" w:hAnsi="Arial" w:cs="Arial"/>
          <w:sz w:val="22"/>
          <w:szCs w:val="22"/>
        </w:rPr>
        <w:t xml:space="preserve">in turn immediately contact the </w:t>
      </w:r>
      <w:r w:rsidR="00225614" w:rsidRPr="00F46F73">
        <w:rPr>
          <w:rFonts w:ascii="Arial" w:hAnsi="Arial" w:cs="Arial"/>
          <w:color w:val="FF0000"/>
          <w:sz w:val="22"/>
          <w:szCs w:val="22"/>
        </w:rPr>
        <w:t>Local Authority Designated officer for Allegations</w:t>
      </w:r>
      <w:r w:rsidR="00225614" w:rsidRPr="00F46F73">
        <w:rPr>
          <w:rFonts w:ascii="Arial" w:hAnsi="Arial" w:cs="Arial"/>
          <w:b/>
          <w:color w:val="FF0000"/>
          <w:sz w:val="22"/>
          <w:szCs w:val="22"/>
          <w:u w:val="single"/>
        </w:rPr>
        <w:t xml:space="preserve"> (LADO) on 01452 426994.</w:t>
      </w:r>
    </w:p>
    <w:p w:rsidR="00E94532" w:rsidRDefault="00A00177" w:rsidP="00A11DDD">
      <w:pPr>
        <w:numPr>
          <w:ilvl w:val="0"/>
          <w:numId w:val="29"/>
        </w:numPr>
        <w:spacing w:line="360" w:lineRule="auto"/>
        <w:rPr>
          <w:rFonts w:ascii="Arial" w:hAnsi="Arial" w:cs="Arial"/>
          <w:sz w:val="22"/>
          <w:szCs w:val="22"/>
        </w:rPr>
      </w:pPr>
      <w:r w:rsidRPr="003C0399">
        <w:rPr>
          <w:rFonts w:ascii="Arial" w:hAnsi="Arial" w:cs="Arial"/>
          <w:sz w:val="22"/>
          <w:szCs w:val="22"/>
        </w:rPr>
        <w:t>Where the management committee and children’s social care agree it is appropriate in the circumstances, the chairperson will suspend the member of staff on full pay, or the volunteer, for the duration of the investigation. This is not an indication of admission that the alleged incident has taken place, but is to protect the staff as well as children and f</w:t>
      </w:r>
      <w:r w:rsidR="00234F96">
        <w:rPr>
          <w:rFonts w:ascii="Arial" w:hAnsi="Arial" w:cs="Arial"/>
          <w:sz w:val="22"/>
          <w:szCs w:val="22"/>
        </w:rPr>
        <w:t>amilies throughout the process.</w:t>
      </w:r>
    </w:p>
    <w:p w:rsidR="008B2909" w:rsidRPr="00237C44" w:rsidRDefault="00F46F73" w:rsidP="00237C44">
      <w:pPr>
        <w:numPr>
          <w:ilvl w:val="0"/>
          <w:numId w:val="29"/>
        </w:numPr>
        <w:spacing w:line="360" w:lineRule="auto"/>
        <w:rPr>
          <w:rFonts w:ascii="Arial" w:hAnsi="Arial" w:cs="Arial"/>
          <w:sz w:val="22"/>
          <w:szCs w:val="22"/>
        </w:rPr>
      </w:pPr>
      <w:r w:rsidRPr="003C0399">
        <w:rPr>
          <w:rFonts w:ascii="Arial" w:hAnsi="Arial" w:cs="Arial"/>
          <w:sz w:val="22"/>
          <w:szCs w:val="22"/>
        </w:rPr>
        <w:t xml:space="preserve">All suspicions and investigations are kept confidential and shared only with those who need to know.  Any information is shared under the guidance of the </w:t>
      </w:r>
      <w:r>
        <w:rPr>
          <w:rFonts w:ascii="Arial" w:hAnsi="Arial" w:cs="Arial"/>
          <w:sz w:val="22"/>
          <w:szCs w:val="22"/>
        </w:rPr>
        <w:t>GSCB.</w:t>
      </w:r>
    </w:p>
    <w:p w:rsidR="008B2909" w:rsidRPr="008B2909" w:rsidRDefault="008B2909" w:rsidP="00A11DDD">
      <w:pPr>
        <w:numPr>
          <w:ilvl w:val="0"/>
          <w:numId w:val="29"/>
        </w:numPr>
        <w:spacing w:line="360" w:lineRule="auto"/>
        <w:rPr>
          <w:rFonts w:ascii="Arial" w:hAnsi="Arial" w:cs="Arial"/>
          <w:sz w:val="22"/>
          <w:szCs w:val="22"/>
        </w:rPr>
      </w:pPr>
      <w:r w:rsidRPr="008B2909">
        <w:rPr>
          <w:rFonts w:ascii="Arial" w:hAnsi="Arial" w:cs="Arial"/>
          <w:sz w:val="22"/>
          <w:szCs w:val="22"/>
        </w:rPr>
        <w:t xml:space="preserve">Staff and volunteers are asked to raise concerns about poor or unsafe practice and potential failures in the safeguarding regime to the DSL. </w:t>
      </w:r>
    </w:p>
    <w:p w:rsidR="00F90440" w:rsidRPr="008B2909" w:rsidRDefault="008B2909" w:rsidP="00A11DDD">
      <w:pPr>
        <w:numPr>
          <w:ilvl w:val="0"/>
          <w:numId w:val="29"/>
        </w:numPr>
        <w:spacing w:line="360" w:lineRule="auto"/>
        <w:rPr>
          <w:rFonts w:ascii="Arial" w:hAnsi="Arial" w:cs="Arial"/>
          <w:i/>
          <w:sz w:val="22"/>
          <w:szCs w:val="22"/>
        </w:rPr>
      </w:pPr>
      <w:r w:rsidRPr="008B2909">
        <w:rPr>
          <w:rFonts w:ascii="Arial" w:hAnsi="Arial" w:cs="Arial"/>
          <w:sz w:val="22"/>
          <w:szCs w:val="22"/>
        </w:rPr>
        <w:t>Where a staff member feels unable to raise the issue with the DSL or feels that their genuine concerns are not being addressed other whistleblowing channels are open to them. They are advised to contact t</w:t>
      </w:r>
      <w:r w:rsidR="00237C44">
        <w:rPr>
          <w:rFonts w:ascii="Arial" w:hAnsi="Arial" w:cs="Arial"/>
          <w:sz w:val="22"/>
          <w:szCs w:val="22"/>
        </w:rPr>
        <w:t xml:space="preserve">he Committee Chair immediately. If they are not satisfied with the Chair’s </w:t>
      </w:r>
      <w:proofErr w:type="gramStart"/>
      <w:r w:rsidR="00237C44">
        <w:rPr>
          <w:rFonts w:ascii="Arial" w:hAnsi="Arial" w:cs="Arial"/>
          <w:sz w:val="22"/>
          <w:szCs w:val="22"/>
        </w:rPr>
        <w:t>actions</w:t>
      </w:r>
      <w:proofErr w:type="gramEnd"/>
      <w:r w:rsidR="00237C44">
        <w:rPr>
          <w:rFonts w:ascii="Arial" w:hAnsi="Arial" w:cs="Arial"/>
          <w:sz w:val="22"/>
          <w:szCs w:val="22"/>
        </w:rPr>
        <w:t xml:space="preserve"> they may contact the Head of the local Primary School.</w:t>
      </w:r>
    </w:p>
    <w:p w:rsidR="00F46F73" w:rsidRDefault="00F46F73" w:rsidP="00A11DDD">
      <w:pPr>
        <w:spacing w:line="360" w:lineRule="auto"/>
        <w:rPr>
          <w:rFonts w:ascii="Arial" w:hAnsi="Arial"/>
          <w:i/>
          <w:sz w:val="22"/>
        </w:rPr>
      </w:pPr>
    </w:p>
    <w:p w:rsidR="00A00177" w:rsidRPr="00F46F73" w:rsidRDefault="009014FE" w:rsidP="00A54B7F">
      <w:pPr>
        <w:shd w:val="clear" w:color="auto" w:fill="DEEAF6"/>
        <w:spacing w:line="360" w:lineRule="auto"/>
        <w:rPr>
          <w:rFonts w:ascii="Arial" w:hAnsi="Arial" w:cs="Arial"/>
          <w:b/>
          <w:sz w:val="28"/>
          <w:szCs w:val="28"/>
        </w:rPr>
      </w:pPr>
      <w:r w:rsidRPr="009014FE">
        <w:rPr>
          <w:rFonts w:ascii="Arial" w:hAnsi="Arial" w:cs="Arial"/>
          <w:b/>
          <w:sz w:val="28"/>
          <w:szCs w:val="28"/>
        </w:rPr>
        <w:t xml:space="preserve">Keeping records of allegations and </w:t>
      </w:r>
      <w:r w:rsidR="00A00177" w:rsidRPr="009014FE">
        <w:rPr>
          <w:rFonts w:ascii="Arial" w:hAnsi="Arial" w:cs="Arial"/>
          <w:b/>
          <w:sz w:val="28"/>
          <w:szCs w:val="28"/>
        </w:rPr>
        <w:t>Disciplinary action</w:t>
      </w:r>
    </w:p>
    <w:p w:rsidR="00237C44" w:rsidRDefault="00237C44" w:rsidP="00237C44">
      <w:pPr>
        <w:autoSpaceDE w:val="0"/>
        <w:autoSpaceDN w:val="0"/>
        <w:adjustRightInd w:val="0"/>
        <w:spacing w:line="360" w:lineRule="auto"/>
        <w:ind w:left="360"/>
        <w:rPr>
          <w:rFonts w:ascii="Arial" w:hAnsi="Arial" w:cs="Arial"/>
          <w:sz w:val="22"/>
          <w:szCs w:val="22"/>
        </w:rPr>
      </w:pPr>
    </w:p>
    <w:p w:rsidR="008607B9" w:rsidRDefault="008607B9" w:rsidP="00A11DDD">
      <w:pPr>
        <w:numPr>
          <w:ilvl w:val="0"/>
          <w:numId w:val="38"/>
        </w:numPr>
        <w:autoSpaceDE w:val="0"/>
        <w:autoSpaceDN w:val="0"/>
        <w:adjustRightInd w:val="0"/>
        <w:spacing w:line="360" w:lineRule="auto"/>
        <w:rPr>
          <w:rFonts w:ascii="Arial" w:hAnsi="Arial" w:cs="Arial"/>
          <w:sz w:val="22"/>
          <w:szCs w:val="22"/>
        </w:rPr>
      </w:pPr>
      <w:r w:rsidRPr="008607B9">
        <w:rPr>
          <w:rFonts w:ascii="Arial" w:hAnsi="Arial" w:cs="Arial"/>
          <w:sz w:val="22"/>
          <w:szCs w:val="22"/>
        </w:rPr>
        <w:t>Where a member of staff or volunteer has been dismissed due to</w:t>
      </w:r>
      <w:r w:rsidRPr="008607B9">
        <w:rPr>
          <w:rFonts w:ascii="Arial" w:eastAsia="Calibri" w:hAnsi="Arial" w:cs="Arial"/>
          <w:sz w:val="22"/>
          <w:szCs w:val="22"/>
        </w:rPr>
        <w:t xml:space="preserve"> </w:t>
      </w:r>
      <w:r>
        <w:rPr>
          <w:rFonts w:ascii="Arial" w:eastAsia="Calibri" w:hAnsi="Arial" w:cs="Arial"/>
          <w:sz w:val="22"/>
          <w:szCs w:val="22"/>
        </w:rPr>
        <w:t xml:space="preserve">engaging in </w:t>
      </w:r>
      <w:r w:rsidRPr="008607B9">
        <w:rPr>
          <w:rFonts w:ascii="Arial" w:eastAsia="Calibri" w:hAnsi="Arial" w:cs="Arial"/>
          <w:sz w:val="22"/>
          <w:szCs w:val="22"/>
        </w:rPr>
        <w:t>activities that</w:t>
      </w:r>
      <w:r>
        <w:rPr>
          <w:rFonts w:ascii="Arial" w:eastAsia="Calibri" w:hAnsi="Arial" w:cs="Arial"/>
          <w:sz w:val="22"/>
          <w:szCs w:val="22"/>
        </w:rPr>
        <w:t xml:space="preserve"> </w:t>
      </w:r>
      <w:r w:rsidRPr="008607B9">
        <w:rPr>
          <w:rFonts w:ascii="Arial" w:eastAsia="Calibri" w:hAnsi="Arial" w:cs="Arial"/>
          <w:sz w:val="22"/>
          <w:szCs w:val="22"/>
        </w:rPr>
        <w:t xml:space="preserve">caused concern for the safeguarding of children or vulnerable adults, we </w:t>
      </w:r>
      <w:r w:rsidRPr="008607B9">
        <w:rPr>
          <w:rFonts w:ascii="Arial" w:hAnsi="Arial" w:cs="Arial"/>
          <w:sz w:val="22"/>
          <w:szCs w:val="22"/>
        </w:rPr>
        <w:t>will notify the Independent Safeguarding Authority (ISA) of relevant information so that individuals who pose a threat to children (and vulnerable groups), can be identified and barred from working with these groups.</w:t>
      </w:r>
    </w:p>
    <w:p w:rsidR="00F46F73" w:rsidRPr="008607B9" w:rsidRDefault="009014FE" w:rsidP="00A11DDD">
      <w:pPr>
        <w:numPr>
          <w:ilvl w:val="0"/>
          <w:numId w:val="38"/>
        </w:numPr>
        <w:autoSpaceDE w:val="0"/>
        <w:autoSpaceDN w:val="0"/>
        <w:adjustRightInd w:val="0"/>
        <w:spacing w:line="360" w:lineRule="auto"/>
        <w:rPr>
          <w:rFonts w:ascii="Arial" w:hAnsi="Arial" w:cs="Arial"/>
          <w:sz w:val="22"/>
          <w:szCs w:val="22"/>
        </w:rPr>
      </w:pPr>
      <w:r w:rsidRPr="009014FE">
        <w:rPr>
          <w:rFonts w:ascii="Arial" w:hAnsi="Arial" w:cs="Arial"/>
          <w:sz w:val="22"/>
          <w:szCs w:val="22"/>
        </w:rPr>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w:t>
      </w:r>
      <w:r w:rsidRPr="009014FE">
        <w:rPr>
          <w:rFonts w:ascii="Arial" w:hAnsi="Arial" w:cs="Arial"/>
          <w:sz w:val="22"/>
          <w:szCs w:val="22"/>
        </w:rPr>
        <w:lastRenderedPageBreak/>
        <w:t xml:space="preserve">note of any action taken and decisions reached, is kept on the confidential personnel file of the accused, and a copy provided to the person </w:t>
      </w:r>
      <w:proofErr w:type="gramStart"/>
      <w:r w:rsidRPr="009014FE">
        <w:rPr>
          <w:rFonts w:ascii="Arial" w:hAnsi="Arial" w:cs="Arial"/>
          <w:sz w:val="22"/>
          <w:szCs w:val="22"/>
        </w:rPr>
        <w:t>concerned..</w:t>
      </w:r>
      <w:proofErr w:type="gramEnd"/>
      <w:r w:rsidRPr="009014FE">
        <w:rPr>
          <w:rFonts w:ascii="Arial" w:hAnsi="Arial" w:cs="Arial"/>
          <w:sz w:val="22"/>
          <w:szCs w:val="22"/>
        </w:rPr>
        <w:t xml:space="preserve"> 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pension age or for a period of 10 years from the date of the allegation if that is longer.</w:t>
      </w:r>
      <w:r w:rsidRPr="00CF60C9">
        <w:t xml:space="preserve">  </w:t>
      </w:r>
    </w:p>
    <w:p w:rsidR="006B2D91" w:rsidRDefault="006B2D91" w:rsidP="00A11DDD">
      <w:pPr>
        <w:spacing w:line="360" w:lineRule="auto"/>
        <w:rPr>
          <w:rFonts w:ascii="Arial" w:hAnsi="Arial"/>
          <w:i/>
          <w:sz w:val="22"/>
        </w:rPr>
      </w:pPr>
    </w:p>
    <w:p w:rsidR="00A00177" w:rsidRPr="00C80FD4" w:rsidRDefault="00A00177" w:rsidP="00A54B7F">
      <w:pPr>
        <w:shd w:val="clear" w:color="auto" w:fill="DEEAF6"/>
        <w:spacing w:line="360" w:lineRule="auto"/>
        <w:rPr>
          <w:rFonts w:ascii="Arial" w:hAnsi="Arial" w:cs="Arial"/>
          <w:b/>
          <w:sz w:val="28"/>
          <w:szCs w:val="28"/>
        </w:rPr>
      </w:pPr>
      <w:r w:rsidRPr="00C80FD4">
        <w:rPr>
          <w:rFonts w:ascii="Arial" w:hAnsi="Arial" w:cs="Arial"/>
          <w:b/>
          <w:sz w:val="28"/>
          <w:szCs w:val="28"/>
        </w:rPr>
        <w:t>Support to families</w:t>
      </w:r>
    </w:p>
    <w:p w:rsidR="00237C44" w:rsidRDefault="00237C44" w:rsidP="00237C44">
      <w:pPr>
        <w:spacing w:line="360" w:lineRule="auto"/>
        <w:rPr>
          <w:rFonts w:ascii="Arial" w:hAnsi="Arial" w:cs="Arial"/>
          <w:sz w:val="22"/>
          <w:szCs w:val="22"/>
        </w:rPr>
      </w:pPr>
    </w:p>
    <w:p w:rsidR="00A00177" w:rsidRPr="003C0399" w:rsidRDefault="00A00177" w:rsidP="00A11DDD">
      <w:pPr>
        <w:numPr>
          <w:ilvl w:val="0"/>
          <w:numId w:val="12"/>
        </w:numPr>
        <w:spacing w:line="360" w:lineRule="auto"/>
        <w:rPr>
          <w:rFonts w:ascii="Arial" w:hAnsi="Arial" w:cs="Arial"/>
          <w:sz w:val="22"/>
          <w:szCs w:val="22"/>
        </w:rPr>
      </w:pPr>
      <w:r w:rsidRPr="003C0399">
        <w:rPr>
          <w:rFonts w:ascii="Arial" w:hAnsi="Arial" w:cs="Arial"/>
          <w:sz w:val="22"/>
          <w:szCs w:val="22"/>
        </w:rPr>
        <w:t>We believe in building trusting and supportive relationships with families, staff and volunteers in the group.</w:t>
      </w:r>
    </w:p>
    <w:p w:rsidR="00A00177" w:rsidRPr="003C0399" w:rsidRDefault="00A00177" w:rsidP="00A11DDD">
      <w:pPr>
        <w:numPr>
          <w:ilvl w:val="0"/>
          <w:numId w:val="12"/>
        </w:numPr>
        <w:spacing w:line="360" w:lineRule="auto"/>
        <w:rPr>
          <w:rFonts w:ascii="Arial" w:hAnsi="Arial" w:cs="Arial"/>
          <w:sz w:val="22"/>
          <w:szCs w:val="22"/>
        </w:rPr>
      </w:pPr>
      <w:r w:rsidRPr="003C0399">
        <w:rPr>
          <w:rFonts w:ascii="Arial" w:hAnsi="Arial" w:cs="Arial"/>
          <w:sz w:val="22"/>
          <w:szCs w:val="22"/>
        </w:rPr>
        <w:t>We make clear to parents our role and r</w:t>
      </w:r>
      <w:r w:rsidR="007308F8">
        <w:rPr>
          <w:rFonts w:ascii="Arial" w:hAnsi="Arial" w:cs="Arial"/>
          <w:sz w:val="22"/>
          <w:szCs w:val="22"/>
        </w:rPr>
        <w:t>esponsibilities in relation to c</w:t>
      </w:r>
      <w:r w:rsidRPr="003C0399">
        <w:rPr>
          <w:rFonts w:ascii="Arial" w:hAnsi="Arial" w:cs="Arial"/>
          <w:sz w:val="22"/>
          <w:szCs w:val="22"/>
        </w:rPr>
        <w:t xml:space="preserve">hild </w:t>
      </w:r>
      <w:r w:rsidR="007308F8">
        <w:rPr>
          <w:rFonts w:ascii="Arial" w:hAnsi="Arial" w:cs="Arial"/>
          <w:sz w:val="22"/>
          <w:szCs w:val="22"/>
        </w:rPr>
        <w:t>p</w:t>
      </w:r>
      <w:r w:rsidRPr="003C0399">
        <w:rPr>
          <w:rFonts w:ascii="Arial" w:hAnsi="Arial" w:cs="Arial"/>
          <w:sz w:val="22"/>
          <w:szCs w:val="22"/>
        </w:rPr>
        <w:t>rotection, such as for the reporting of concerns, providing information, monitoring of the child, and liaising at all times with the local children’s social care team.</w:t>
      </w:r>
    </w:p>
    <w:p w:rsidR="00A00177" w:rsidRPr="003C0399" w:rsidRDefault="00A00177" w:rsidP="00A11DDD">
      <w:pPr>
        <w:numPr>
          <w:ilvl w:val="0"/>
          <w:numId w:val="12"/>
        </w:numPr>
        <w:spacing w:line="360" w:lineRule="auto"/>
        <w:rPr>
          <w:rFonts w:ascii="Arial" w:hAnsi="Arial" w:cs="Arial"/>
          <w:sz w:val="22"/>
          <w:szCs w:val="22"/>
        </w:rPr>
      </w:pPr>
      <w:r w:rsidRPr="003C0399">
        <w:rPr>
          <w:rFonts w:ascii="Arial" w:hAnsi="Arial" w:cs="Arial"/>
          <w:sz w:val="22"/>
          <w:szCs w:val="22"/>
        </w:rPr>
        <w:t>We will continue to welcome the child and the family whilst investigations are being made in</w:t>
      </w:r>
      <w:r w:rsidR="00234F96">
        <w:rPr>
          <w:rFonts w:ascii="Arial" w:hAnsi="Arial" w:cs="Arial"/>
          <w:sz w:val="22"/>
          <w:szCs w:val="22"/>
        </w:rPr>
        <w:t xml:space="preserve"> relation to any alleged abuse.</w:t>
      </w:r>
    </w:p>
    <w:p w:rsidR="00A00177" w:rsidRPr="003C0399" w:rsidRDefault="00A00177" w:rsidP="00A11DDD">
      <w:pPr>
        <w:numPr>
          <w:ilvl w:val="0"/>
          <w:numId w:val="12"/>
        </w:numPr>
        <w:spacing w:line="360" w:lineRule="auto"/>
        <w:rPr>
          <w:rFonts w:ascii="Arial" w:hAnsi="Arial" w:cs="Arial"/>
          <w:sz w:val="22"/>
          <w:szCs w:val="22"/>
        </w:rPr>
      </w:pPr>
      <w:r w:rsidRPr="003C0399">
        <w:rPr>
          <w:rFonts w:ascii="Arial" w:hAnsi="Arial" w:cs="Arial"/>
          <w:sz w:val="22"/>
          <w:szCs w:val="22"/>
        </w:rPr>
        <w:t>We follow the Child Protection Plan as set by the child’s social care worker in relation to the setting's designated role and tasks in supporting that child and their family, subsequent to any investigation.</w:t>
      </w:r>
    </w:p>
    <w:p w:rsidR="00BE0F1C" w:rsidRPr="00C22B65" w:rsidRDefault="00A00177" w:rsidP="00A11DDD">
      <w:pPr>
        <w:numPr>
          <w:ilvl w:val="0"/>
          <w:numId w:val="12"/>
        </w:numPr>
        <w:spacing w:line="360" w:lineRule="auto"/>
        <w:rPr>
          <w:rFonts w:ascii="Arial" w:hAnsi="Arial" w:cs="Arial"/>
          <w:i/>
          <w:sz w:val="22"/>
          <w:szCs w:val="22"/>
        </w:rPr>
      </w:pPr>
      <w:r w:rsidRPr="003C0399">
        <w:rPr>
          <w:rFonts w:ascii="Arial" w:hAnsi="Arial" w:cs="Arial"/>
          <w:sz w:val="22"/>
          <w:szCs w:val="22"/>
        </w:rPr>
        <w:t xml:space="preserve">Confidential records kept on a child are shared with the child's parents or those who have parental responsibility for the child in accordance with the </w:t>
      </w:r>
      <w:r w:rsidR="007308F8">
        <w:rPr>
          <w:rFonts w:ascii="Arial" w:hAnsi="Arial" w:cs="Arial"/>
          <w:sz w:val="22"/>
          <w:szCs w:val="22"/>
        </w:rPr>
        <w:t xml:space="preserve">Confidentiality and Client </w:t>
      </w:r>
      <w:r w:rsidRPr="003C0399">
        <w:rPr>
          <w:rFonts w:ascii="Arial" w:hAnsi="Arial" w:cs="Arial"/>
          <w:sz w:val="22"/>
          <w:szCs w:val="22"/>
        </w:rPr>
        <w:t xml:space="preserve">Access to Records </w:t>
      </w:r>
      <w:r w:rsidR="007308F8">
        <w:rPr>
          <w:rFonts w:ascii="Arial" w:hAnsi="Arial" w:cs="Arial"/>
          <w:sz w:val="22"/>
          <w:szCs w:val="22"/>
        </w:rPr>
        <w:t>p</w:t>
      </w:r>
      <w:r w:rsidRPr="003C0399">
        <w:rPr>
          <w:rFonts w:ascii="Arial" w:hAnsi="Arial" w:cs="Arial"/>
          <w:sz w:val="22"/>
          <w:szCs w:val="22"/>
        </w:rPr>
        <w:t>rocedure and only if appropriate under the guidance of the Local Safeguarding Children Board.</w:t>
      </w:r>
    </w:p>
    <w:p w:rsidR="00C22B65" w:rsidRDefault="00C22B65" w:rsidP="00A11DDD">
      <w:pPr>
        <w:spacing w:line="360" w:lineRule="auto"/>
        <w:ind w:left="360"/>
        <w:rPr>
          <w:rFonts w:ascii="Arial" w:hAnsi="Arial" w:cs="Arial"/>
          <w:i/>
          <w:sz w:val="22"/>
          <w:szCs w:val="22"/>
        </w:rPr>
      </w:pPr>
    </w:p>
    <w:p w:rsidR="00C22B65" w:rsidRPr="009014FE" w:rsidRDefault="00C22B65" w:rsidP="00A54B7F">
      <w:pPr>
        <w:shd w:val="clear" w:color="auto" w:fill="DEEAF6"/>
        <w:spacing w:line="360" w:lineRule="auto"/>
        <w:ind w:left="360"/>
        <w:rPr>
          <w:rFonts w:ascii="Arial" w:hAnsi="Arial" w:cs="Arial"/>
          <w:b/>
          <w:sz w:val="28"/>
          <w:szCs w:val="28"/>
        </w:rPr>
      </w:pPr>
      <w:r w:rsidRPr="009014FE">
        <w:rPr>
          <w:rFonts w:ascii="Arial" w:hAnsi="Arial" w:cs="Arial"/>
          <w:b/>
          <w:sz w:val="28"/>
          <w:szCs w:val="28"/>
        </w:rPr>
        <w:t>Prevention Duty</w:t>
      </w:r>
    </w:p>
    <w:p w:rsidR="0027079F" w:rsidRDefault="0027079F" w:rsidP="0027079F">
      <w:pPr>
        <w:spacing w:line="360" w:lineRule="auto"/>
        <w:ind w:left="360"/>
        <w:rPr>
          <w:rFonts w:ascii="Arial" w:hAnsi="Arial" w:cs="Arial"/>
          <w:sz w:val="22"/>
          <w:szCs w:val="22"/>
        </w:rPr>
      </w:pPr>
    </w:p>
    <w:p w:rsidR="00C22B65" w:rsidRPr="00C22B65" w:rsidRDefault="00C22B65" w:rsidP="00A11DDD">
      <w:pPr>
        <w:numPr>
          <w:ilvl w:val="0"/>
          <w:numId w:val="12"/>
        </w:numPr>
        <w:spacing w:line="360" w:lineRule="auto"/>
        <w:rPr>
          <w:rFonts w:ascii="Arial" w:hAnsi="Arial" w:cs="Arial"/>
          <w:sz w:val="22"/>
          <w:szCs w:val="22"/>
        </w:rPr>
      </w:pPr>
      <w:r w:rsidRPr="00C22B65">
        <w:rPr>
          <w:rFonts w:ascii="Arial" w:hAnsi="Arial" w:cs="Arial"/>
          <w:sz w:val="22"/>
          <w:szCs w:val="22"/>
        </w:rPr>
        <w:t>Eastington Playgroup actively seeks to keep children safe by applying the principles of the Prevent Duty (Counter-terrorism act 2015) through a balanced and engaging, age appropriate curriculum, which teacher tolerance, respect and understanding in accordance with fundamental British Values.</w:t>
      </w:r>
    </w:p>
    <w:p w:rsidR="00C22B65" w:rsidRDefault="00C22B65" w:rsidP="00A11DDD">
      <w:pPr>
        <w:numPr>
          <w:ilvl w:val="0"/>
          <w:numId w:val="12"/>
        </w:numPr>
        <w:spacing w:line="360" w:lineRule="auto"/>
        <w:rPr>
          <w:rFonts w:ascii="Arial" w:hAnsi="Arial" w:cs="Arial"/>
          <w:sz w:val="22"/>
          <w:szCs w:val="22"/>
        </w:rPr>
      </w:pPr>
      <w:r w:rsidRPr="00C22B65">
        <w:rPr>
          <w:rFonts w:ascii="Arial" w:hAnsi="Arial" w:cs="Arial"/>
          <w:sz w:val="22"/>
          <w:szCs w:val="22"/>
        </w:rPr>
        <w:t>As applicable, additional guidance will be sought from GSCB when a child’s welfare is of concern.</w:t>
      </w:r>
    </w:p>
    <w:p w:rsidR="009014FE" w:rsidRDefault="009014FE" w:rsidP="00A11DDD">
      <w:pPr>
        <w:spacing w:line="360" w:lineRule="auto"/>
        <w:rPr>
          <w:rFonts w:ascii="Arial" w:hAnsi="Arial" w:cs="Arial"/>
          <w:sz w:val="22"/>
          <w:szCs w:val="22"/>
        </w:rPr>
      </w:pPr>
    </w:p>
    <w:p w:rsidR="009014FE" w:rsidRPr="00C629A5" w:rsidRDefault="009014FE" w:rsidP="00A54B7F">
      <w:pPr>
        <w:shd w:val="clear" w:color="auto" w:fill="DEEAF6"/>
        <w:spacing w:line="360" w:lineRule="auto"/>
        <w:rPr>
          <w:rFonts w:ascii="Arial" w:hAnsi="Arial" w:cs="Arial"/>
          <w:b/>
          <w:sz w:val="28"/>
          <w:szCs w:val="28"/>
        </w:rPr>
      </w:pPr>
      <w:r w:rsidRPr="00C629A5">
        <w:rPr>
          <w:rFonts w:ascii="Arial" w:hAnsi="Arial" w:cs="Arial"/>
          <w:b/>
          <w:sz w:val="28"/>
          <w:szCs w:val="28"/>
        </w:rPr>
        <w:t>Caring for a child that has been abused</w:t>
      </w:r>
    </w:p>
    <w:p w:rsidR="00BE0F1C" w:rsidRDefault="00BE0F1C" w:rsidP="00A11DDD">
      <w:pPr>
        <w:spacing w:line="360" w:lineRule="auto"/>
        <w:rPr>
          <w:rFonts w:ascii="Arial" w:hAnsi="Arial" w:cs="Arial"/>
          <w:sz w:val="22"/>
          <w:szCs w:val="22"/>
        </w:rPr>
      </w:pPr>
    </w:p>
    <w:p w:rsidR="00A2687F" w:rsidRPr="009014FE" w:rsidRDefault="00A2687F" w:rsidP="00A11DDD">
      <w:pPr>
        <w:spacing w:line="360" w:lineRule="auto"/>
        <w:rPr>
          <w:rFonts w:ascii="Arial" w:hAnsi="Arial" w:cs="Arial"/>
          <w:sz w:val="22"/>
          <w:szCs w:val="22"/>
        </w:rPr>
      </w:pPr>
      <w:r w:rsidRPr="009014FE">
        <w:rPr>
          <w:rFonts w:ascii="Arial" w:hAnsi="Arial" w:cs="Arial"/>
          <w:sz w:val="22"/>
          <w:szCs w:val="22"/>
        </w:rPr>
        <w:t xml:space="preserve">We recognise that children who are abused or witness violence may find it difficult to develop a sense of </w:t>
      </w:r>
      <w:r w:rsidR="0027079F" w:rsidRPr="009014FE">
        <w:rPr>
          <w:rFonts w:ascii="Arial" w:hAnsi="Arial" w:cs="Arial"/>
          <w:sz w:val="22"/>
          <w:szCs w:val="22"/>
        </w:rPr>
        <w:t>self-worth</w:t>
      </w:r>
      <w:r w:rsidRPr="009014FE">
        <w:rPr>
          <w:rFonts w:ascii="Arial" w:hAnsi="Arial" w:cs="Arial"/>
          <w:sz w:val="22"/>
          <w:szCs w:val="22"/>
        </w:rPr>
        <w:t xml:space="preserve">. They may feel helplessness, humiliation and some sense of blame. Playgroup may be the only stable, secure and predictable element in the lives of children at risk.  When at school their behaviour may be challenging and defiant or they may be withdrawn. </w:t>
      </w:r>
      <w:r w:rsidR="009014FE">
        <w:rPr>
          <w:rFonts w:ascii="Arial" w:hAnsi="Arial" w:cs="Arial"/>
          <w:sz w:val="22"/>
          <w:szCs w:val="22"/>
        </w:rPr>
        <w:t xml:space="preserve">Playgroup </w:t>
      </w:r>
      <w:r w:rsidRPr="009014FE">
        <w:rPr>
          <w:rFonts w:ascii="Arial" w:hAnsi="Arial" w:cs="Arial"/>
          <w:sz w:val="22"/>
          <w:szCs w:val="22"/>
        </w:rPr>
        <w:t xml:space="preserve">will endeavour to support the pupil through: </w:t>
      </w:r>
    </w:p>
    <w:p w:rsidR="00A2687F" w:rsidRDefault="00A2687F" w:rsidP="00A11DDD">
      <w:pPr>
        <w:spacing w:line="360" w:lineRule="auto"/>
        <w:rPr>
          <w:rFonts w:ascii="Arial" w:hAnsi="Arial" w:cs="Arial"/>
          <w:sz w:val="22"/>
          <w:szCs w:val="22"/>
        </w:rPr>
      </w:pPr>
    </w:p>
    <w:p w:rsidR="00A2687F" w:rsidRPr="00C80FD4" w:rsidRDefault="00A2687F" w:rsidP="00A11DDD">
      <w:pPr>
        <w:numPr>
          <w:ilvl w:val="0"/>
          <w:numId w:val="43"/>
        </w:numPr>
        <w:spacing w:line="360" w:lineRule="auto"/>
        <w:rPr>
          <w:rFonts w:ascii="Arial" w:hAnsi="Arial" w:cs="Arial"/>
          <w:sz w:val="22"/>
          <w:szCs w:val="22"/>
        </w:rPr>
      </w:pPr>
      <w:r>
        <w:rPr>
          <w:rFonts w:ascii="Arial" w:hAnsi="Arial" w:cs="Arial"/>
          <w:sz w:val="22"/>
          <w:szCs w:val="22"/>
        </w:rPr>
        <w:t xml:space="preserve">The content of the curriculum. </w:t>
      </w:r>
      <w:r w:rsidRPr="00F45782">
        <w:rPr>
          <w:rFonts w:ascii="Arial" w:hAnsi="Arial" w:cs="Arial"/>
          <w:sz w:val="22"/>
          <w:szCs w:val="22"/>
        </w:rPr>
        <w:t xml:space="preserve"> </w:t>
      </w:r>
    </w:p>
    <w:p w:rsidR="00A2687F" w:rsidRPr="00C80FD4" w:rsidRDefault="009014FE" w:rsidP="00A11DDD">
      <w:pPr>
        <w:numPr>
          <w:ilvl w:val="0"/>
          <w:numId w:val="43"/>
        </w:numPr>
        <w:spacing w:line="360" w:lineRule="auto"/>
        <w:rPr>
          <w:rFonts w:ascii="Arial" w:hAnsi="Arial" w:cs="Arial"/>
          <w:sz w:val="22"/>
          <w:szCs w:val="22"/>
        </w:rPr>
      </w:pPr>
      <w:r>
        <w:rPr>
          <w:rFonts w:ascii="Arial" w:hAnsi="Arial" w:cs="Arial"/>
          <w:sz w:val="22"/>
          <w:szCs w:val="22"/>
        </w:rPr>
        <w:t>Playgroup’s</w:t>
      </w:r>
      <w:r w:rsidR="00A2687F" w:rsidRPr="00F45782">
        <w:rPr>
          <w:rFonts w:ascii="Arial" w:hAnsi="Arial" w:cs="Arial"/>
          <w:sz w:val="22"/>
          <w:szCs w:val="22"/>
        </w:rPr>
        <w:t xml:space="preserve"> ethos which promotes a positive, supportive and secure environment and gives pu</w:t>
      </w:r>
      <w:r w:rsidR="00A2687F">
        <w:rPr>
          <w:rFonts w:ascii="Arial" w:hAnsi="Arial" w:cs="Arial"/>
          <w:sz w:val="22"/>
          <w:szCs w:val="22"/>
        </w:rPr>
        <w:t xml:space="preserve">pils a sense of being valued. </w:t>
      </w:r>
    </w:p>
    <w:p w:rsidR="00A2687F" w:rsidRPr="00C80FD4" w:rsidRDefault="009014FE" w:rsidP="00A11DDD">
      <w:pPr>
        <w:numPr>
          <w:ilvl w:val="0"/>
          <w:numId w:val="43"/>
        </w:numPr>
        <w:spacing w:line="360" w:lineRule="auto"/>
        <w:rPr>
          <w:rFonts w:ascii="Arial" w:hAnsi="Arial" w:cs="Arial"/>
          <w:sz w:val="22"/>
          <w:szCs w:val="22"/>
        </w:rPr>
      </w:pPr>
      <w:r>
        <w:rPr>
          <w:rFonts w:ascii="Arial" w:hAnsi="Arial" w:cs="Arial"/>
          <w:sz w:val="22"/>
          <w:szCs w:val="22"/>
        </w:rPr>
        <w:t xml:space="preserve">Playgroup’s </w:t>
      </w:r>
      <w:r w:rsidR="00A2687F" w:rsidRPr="00F45782">
        <w:rPr>
          <w:rFonts w:ascii="Arial" w:hAnsi="Arial" w:cs="Arial"/>
          <w:sz w:val="22"/>
          <w:szCs w:val="22"/>
        </w:rPr>
        <w:t xml:space="preserve">behaviour policy which is aimed at supporting vulnerable pupils in the school.  </w:t>
      </w:r>
    </w:p>
    <w:p w:rsidR="009014FE" w:rsidRPr="00C80FD4" w:rsidRDefault="009014FE" w:rsidP="00C80FD4">
      <w:pPr>
        <w:numPr>
          <w:ilvl w:val="0"/>
          <w:numId w:val="43"/>
        </w:numPr>
        <w:spacing w:line="360" w:lineRule="auto"/>
        <w:rPr>
          <w:rFonts w:ascii="Arial" w:hAnsi="Arial" w:cs="Arial"/>
          <w:sz w:val="22"/>
          <w:szCs w:val="22"/>
        </w:rPr>
      </w:pPr>
      <w:r>
        <w:rPr>
          <w:rFonts w:ascii="Arial" w:hAnsi="Arial" w:cs="Arial"/>
          <w:sz w:val="22"/>
          <w:szCs w:val="22"/>
        </w:rPr>
        <w:t>Playgroup</w:t>
      </w:r>
      <w:r w:rsidR="00A2687F" w:rsidRPr="00F45782">
        <w:rPr>
          <w:rFonts w:ascii="Arial" w:hAnsi="Arial" w:cs="Arial"/>
          <w:sz w:val="22"/>
          <w:szCs w:val="22"/>
        </w:rPr>
        <w:t xml:space="preserve"> will ensure that the pupil knows that some behaviour is unacceptable but they are valued and not to be blamed for</w:t>
      </w:r>
      <w:r w:rsidR="00A2687F">
        <w:rPr>
          <w:rFonts w:ascii="Arial" w:hAnsi="Arial" w:cs="Arial"/>
          <w:sz w:val="22"/>
          <w:szCs w:val="22"/>
        </w:rPr>
        <w:t xml:space="preserve"> any abuse which has occurred.</w:t>
      </w:r>
    </w:p>
    <w:p w:rsidR="00A2687F" w:rsidRPr="00C80FD4" w:rsidRDefault="009014FE" w:rsidP="00A11DDD">
      <w:pPr>
        <w:numPr>
          <w:ilvl w:val="0"/>
          <w:numId w:val="43"/>
        </w:numPr>
        <w:spacing w:line="360" w:lineRule="auto"/>
        <w:rPr>
          <w:rFonts w:ascii="Arial" w:hAnsi="Arial" w:cs="Arial"/>
          <w:sz w:val="22"/>
          <w:szCs w:val="22"/>
        </w:rPr>
      </w:pPr>
      <w:r w:rsidRPr="009014FE">
        <w:rPr>
          <w:rFonts w:ascii="Arial" w:hAnsi="Arial" w:cs="Arial"/>
          <w:sz w:val="22"/>
          <w:szCs w:val="22"/>
        </w:rPr>
        <w:t>The DSL will contact the child’s social worker before taking action to exclude</w:t>
      </w:r>
      <w:r>
        <w:rPr>
          <w:rFonts w:ascii="Arial" w:hAnsi="Arial" w:cs="Arial"/>
          <w:sz w:val="22"/>
          <w:szCs w:val="22"/>
        </w:rPr>
        <w:t>.</w:t>
      </w:r>
    </w:p>
    <w:p w:rsidR="00A2687F" w:rsidRPr="00C80FD4" w:rsidRDefault="00A2687F" w:rsidP="00A11DDD">
      <w:pPr>
        <w:numPr>
          <w:ilvl w:val="0"/>
          <w:numId w:val="43"/>
        </w:numPr>
        <w:spacing w:line="360" w:lineRule="auto"/>
        <w:rPr>
          <w:rFonts w:ascii="Arial" w:hAnsi="Arial" w:cs="Arial"/>
          <w:sz w:val="22"/>
          <w:szCs w:val="22"/>
        </w:rPr>
      </w:pPr>
      <w:r w:rsidRPr="00F45782">
        <w:rPr>
          <w:rFonts w:ascii="Arial" w:hAnsi="Arial" w:cs="Arial"/>
          <w:sz w:val="22"/>
          <w:szCs w:val="22"/>
        </w:rPr>
        <w:t>Liaison with other agencies that support the pupil such as social care, Child and Adult Mental Health Service, education welfare service and educ</w:t>
      </w:r>
      <w:r>
        <w:rPr>
          <w:rFonts w:ascii="Arial" w:hAnsi="Arial" w:cs="Arial"/>
          <w:sz w:val="22"/>
          <w:szCs w:val="22"/>
        </w:rPr>
        <w:t xml:space="preserve">ational psychology service. </w:t>
      </w:r>
    </w:p>
    <w:p w:rsidR="00C629A5" w:rsidRPr="00C80FD4" w:rsidRDefault="00A2687F" w:rsidP="00C80FD4">
      <w:pPr>
        <w:numPr>
          <w:ilvl w:val="0"/>
          <w:numId w:val="43"/>
        </w:numPr>
        <w:spacing w:line="360" w:lineRule="auto"/>
        <w:rPr>
          <w:rFonts w:ascii="Arial" w:hAnsi="Arial" w:cs="Arial"/>
          <w:sz w:val="22"/>
          <w:szCs w:val="22"/>
        </w:rPr>
      </w:pPr>
      <w:r w:rsidRPr="00F45782">
        <w:rPr>
          <w:rFonts w:ascii="Arial" w:hAnsi="Arial" w:cs="Arial"/>
          <w:sz w:val="22"/>
          <w:szCs w:val="22"/>
        </w:rPr>
        <w:t>Ensuring that, where a pupil who has a child protection plan leaves, their information is transferred to the new school immediately and that the child's social worker is informed.</w:t>
      </w:r>
    </w:p>
    <w:p w:rsidR="00C629A5" w:rsidRDefault="00C629A5" w:rsidP="00A11DDD">
      <w:pPr>
        <w:numPr>
          <w:ilvl w:val="0"/>
          <w:numId w:val="43"/>
        </w:numPr>
        <w:spacing w:line="360" w:lineRule="auto"/>
        <w:rPr>
          <w:rFonts w:ascii="Arial" w:hAnsi="Arial" w:cs="Arial"/>
          <w:sz w:val="22"/>
          <w:szCs w:val="22"/>
        </w:rPr>
      </w:pPr>
      <w:r w:rsidRPr="00C629A5">
        <w:rPr>
          <w:rFonts w:ascii="Arial" w:hAnsi="Arial" w:cs="Arial"/>
          <w:sz w:val="22"/>
          <w:szCs w:val="22"/>
        </w:rPr>
        <w:t>If Playgroup is unclear where a pupil is moving, the DSL will follow the Children Missing in Education guidance and liaise with the Education Entitlement and Inclusion team</w:t>
      </w:r>
      <w:r w:rsidR="0027079F">
        <w:rPr>
          <w:rFonts w:ascii="Arial" w:hAnsi="Arial" w:cs="Arial"/>
          <w:sz w:val="22"/>
          <w:szCs w:val="22"/>
        </w:rPr>
        <w:t>.</w:t>
      </w:r>
    </w:p>
    <w:p w:rsidR="00626915" w:rsidRPr="00626915" w:rsidRDefault="00626915" w:rsidP="00626915">
      <w:pPr>
        <w:spacing w:line="360" w:lineRule="auto"/>
        <w:ind w:left="360"/>
        <w:rPr>
          <w:rFonts w:ascii="Arial" w:hAnsi="Arial" w:cs="Arial"/>
          <w:b/>
          <w:sz w:val="26"/>
          <w:szCs w:val="22"/>
        </w:rPr>
      </w:pPr>
      <w:r w:rsidRPr="00626915">
        <w:rPr>
          <w:rFonts w:ascii="Arial" w:hAnsi="Arial" w:cs="Arial"/>
          <w:b/>
          <w:sz w:val="26"/>
          <w:szCs w:val="22"/>
        </w:rPr>
        <w:t>Social Media</w:t>
      </w:r>
    </w:p>
    <w:p w:rsidR="00626915" w:rsidRDefault="00626915" w:rsidP="00626915">
      <w:pPr>
        <w:spacing w:line="360" w:lineRule="auto"/>
        <w:ind w:left="720"/>
        <w:rPr>
          <w:rFonts w:ascii="Arial" w:hAnsi="Arial" w:cs="Arial"/>
          <w:sz w:val="22"/>
          <w:szCs w:val="22"/>
        </w:rPr>
      </w:pPr>
      <w:r>
        <w:rPr>
          <w:rFonts w:ascii="Arial" w:hAnsi="Arial" w:cs="Arial"/>
          <w:sz w:val="22"/>
          <w:szCs w:val="22"/>
        </w:rPr>
        <w:t>We are vigilant in gaining parent permission before using children’s photographs on our social media.  We do not use children’s names so photos cannot be linked to individual children and we make sure that all photos are appropriate in line with safeguarding the children i.e. the children are dressed appropriately.  If anyone does not give permission, we ensure that these children’s images are not used.  Permission is gained upon the initial registration document.</w:t>
      </w:r>
    </w:p>
    <w:p w:rsidR="00626915" w:rsidRPr="00626915" w:rsidRDefault="00626915" w:rsidP="00626915">
      <w:pPr>
        <w:spacing w:line="360" w:lineRule="auto"/>
        <w:ind w:left="720"/>
        <w:rPr>
          <w:rFonts w:ascii="Arial" w:hAnsi="Arial" w:cs="Arial"/>
          <w:sz w:val="18"/>
          <w:szCs w:val="22"/>
        </w:rPr>
      </w:pPr>
      <w:r w:rsidRPr="00626915">
        <w:rPr>
          <w:rFonts w:ascii="Arial" w:hAnsi="Arial" w:cs="Arial"/>
          <w:sz w:val="18"/>
          <w:szCs w:val="22"/>
        </w:rPr>
        <w:t>‘Do we have your consent to take photos of your child to be included on Eastington Playgroups Facebook Page to publicise activities that the children have been interested in? Yes/No’</w:t>
      </w:r>
    </w:p>
    <w:p w:rsidR="00626915" w:rsidRPr="00626915" w:rsidRDefault="00626915" w:rsidP="00626915">
      <w:pPr>
        <w:spacing w:line="360" w:lineRule="auto"/>
        <w:ind w:left="720"/>
        <w:rPr>
          <w:rFonts w:ascii="Arial" w:hAnsi="Arial" w:cs="Arial"/>
          <w:sz w:val="18"/>
          <w:szCs w:val="22"/>
        </w:rPr>
      </w:pPr>
      <w:r w:rsidRPr="00626915">
        <w:rPr>
          <w:rFonts w:ascii="Arial" w:hAnsi="Arial" w:cs="Arial"/>
          <w:sz w:val="18"/>
          <w:szCs w:val="22"/>
        </w:rPr>
        <w:t>Do we have your consent to take photos of your child and display them within the setting/website/publicity/other children’s learning journeys? Yes/No</w:t>
      </w:r>
    </w:p>
    <w:p w:rsidR="00A2687F" w:rsidRPr="003C0399" w:rsidRDefault="00A2687F" w:rsidP="00A11DDD">
      <w:pPr>
        <w:spacing w:line="360" w:lineRule="auto"/>
        <w:rPr>
          <w:rFonts w:ascii="Arial" w:hAnsi="Arial" w:cs="Arial"/>
          <w:sz w:val="22"/>
          <w:szCs w:val="22"/>
        </w:rPr>
      </w:pPr>
    </w:p>
    <w:p w:rsidR="00721FD2" w:rsidRDefault="006C6111" w:rsidP="00A11DDD">
      <w:pPr>
        <w:spacing w:line="360" w:lineRule="auto"/>
        <w:rPr>
          <w:rFonts w:ascii="Arial" w:hAnsi="Arial" w:cs="Arial"/>
          <w:b/>
          <w:sz w:val="22"/>
          <w:szCs w:val="22"/>
        </w:rPr>
      </w:pPr>
      <w:r>
        <w:rPr>
          <w:rFonts w:ascii="Arial" w:hAnsi="Arial" w:cs="Arial"/>
          <w:b/>
          <w:sz w:val="22"/>
          <w:szCs w:val="22"/>
        </w:rPr>
        <w:t>Legal framework</w:t>
      </w:r>
    </w:p>
    <w:p w:rsidR="00BE4FB3" w:rsidRPr="003C0399" w:rsidRDefault="00BE4FB3" w:rsidP="00A11DDD">
      <w:pPr>
        <w:spacing w:line="360" w:lineRule="auto"/>
        <w:rPr>
          <w:rFonts w:ascii="Arial" w:hAnsi="Arial" w:cs="Arial"/>
          <w:b/>
          <w:sz w:val="22"/>
          <w:szCs w:val="22"/>
        </w:rPr>
      </w:pPr>
    </w:p>
    <w:p w:rsidR="00944FAD" w:rsidRPr="00721FD2" w:rsidRDefault="00944FAD" w:rsidP="00A11DDD">
      <w:pPr>
        <w:pStyle w:val="Heading3"/>
        <w:spacing w:before="0" w:after="0" w:line="360" w:lineRule="auto"/>
        <w:rPr>
          <w:rFonts w:ascii="Arial" w:hAnsi="Arial" w:cs="Arial"/>
          <w:b w:val="0"/>
          <w:i/>
          <w:sz w:val="22"/>
          <w:szCs w:val="22"/>
        </w:rPr>
      </w:pPr>
      <w:r w:rsidRPr="00721FD2">
        <w:rPr>
          <w:rFonts w:ascii="Arial" w:hAnsi="Arial" w:cs="Arial"/>
          <w:b w:val="0"/>
          <w:i/>
          <w:sz w:val="22"/>
          <w:szCs w:val="22"/>
        </w:rPr>
        <w:t>Primary legislation</w:t>
      </w:r>
    </w:p>
    <w:p w:rsidR="00944FAD" w:rsidRPr="00CC0A72" w:rsidRDefault="00944FAD" w:rsidP="00A11DDD">
      <w:pPr>
        <w:pStyle w:val="ListParagraph"/>
        <w:numPr>
          <w:ilvl w:val="0"/>
          <w:numId w:val="30"/>
        </w:numPr>
        <w:spacing w:line="360" w:lineRule="auto"/>
        <w:rPr>
          <w:rFonts w:ascii="Arial" w:hAnsi="Arial" w:cs="Arial"/>
          <w:color w:val="000000"/>
          <w:sz w:val="22"/>
          <w:szCs w:val="22"/>
        </w:rPr>
      </w:pPr>
      <w:r w:rsidRPr="00CC0A72">
        <w:rPr>
          <w:rFonts w:ascii="Arial" w:hAnsi="Arial" w:cs="Arial"/>
          <w:color w:val="000000"/>
          <w:sz w:val="22"/>
          <w:szCs w:val="22"/>
        </w:rPr>
        <w:t xml:space="preserve">Children Act </w:t>
      </w:r>
      <w:r w:rsidR="00A50954" w:rsidRPr="00CC0A72">
        <w:rPr>
          <w:rFonts w:ascii="Arial" w:hAnsi="Arial" w:cs="Arial"/>
          <w:color w:val="000000"/>
          <w:sz w:val="22"/>
          <w:szCs w:val="22"/>
        </w:rPr>
        <w:t>(</w:t>
      </w:r>
      <w:r w:rsidRPr="00CC0A72">
        <w:rPr>
          <w:rFonts w:ascii="Arial" w:hAnsi="Arial" w:cs="Arial"/>
          <w:color w:val="000000"/>
          <w:sz w:val="22"/>
          <w:szCs w:val="22"/>
        </w:rPr>
        <w:t>1989 s47</w:t>
      </w:r>
      <w:r w:rsidR="00A50954" w:rsidRPr="00CC0A72">
        <w:rPr>
          <w:rFonts w:ascii="Arial" w:hAnsi="Arial" w:cs="Arial"/>
          <w:color w:val="000000"/>
          <w:sz w:val="22"/>
          <w:szCs w:val="22"/>
        </w:rPr>
        <w:t>)</w:t>
      </w:r>
    </w:p>
    <w:p w:rsidR="00944FAD" w:rsidRPr="00CC0A72" w:rsidRDefault="00944FAD" w:rsidP="00A11DDD">
      <w:pPr>
        <w:pStyle w:val="ListParagraph"/>
        <w:numPr>
          <w:ilvl w:val="0"/>
          <w:numId w:val="30"/>
        </w:numPr>
        <w:spacing w:line="360" w:lineRule="auto"/>
        <w:rPr>
          <w:rFonts w:ascii="Arial" w:hAnsi="Arial" w:cs="Arial"/>
          <w:color w:val="000000"/>
          <w:sz w:val="22"/>
          <w:szCs w:val="22"/>
        </w:rPr>
      </w:pPr>
      <w:r w:rsidRPr="00CC0A72">
        <w:rPr>
          <w:rFonts w:ascii="Arial" w:hAnsi="Arial" w:cs="Arial"/>
          <w:color w:val="000000"/>
          <w:sz w:val="22"/>
          <w:szCs w:val="22"/>
        </w:rPr>
        <w:t xml:space="preserve">Protection of Children Act </w:t>
      </w:r>
      <w:r w:rsidR="00A50954" w:rsidRPr="00CC0A72">
        <w:rPr>
          <w:rFonts w:ascii="Arial" w:hAnsi="Arial" w:cs="Arial"/>
          <w:color w:val="000000"/>
          <w:sz w:val="22"/>
          <w:szCs w:val="22"/>
        </w:rPr>
        <w:t>(</w:t>
      </w:r>
      <w:r w:rsidRPr="00CC0A72">
        <w:rPr>
          <w:rFonts w:ascii="Arial" w:hAnsi="Arial" w:cs="Arial"/>
          <w:color w:val="000000"/>
          <w:sz w:val="22"/>
          <w:szCs w:val="22"/>
        </w:rPr>
        <w:t>1999</w:t>
      </w:r>
      <w:r w:rsidR="00A50954" w:rsidRPr="00CC0A72">
        <w:rPr>
          <w:rFonts w:ascii="Arial" w:hAnsi="Arial" w:cs="Arial"/>
          <w:color w:val="000000"/>
          <w:sz w:val="22"/>
          <w:szCs w:val="22"/>
        </w:rPr>
        <w:t>)</w:t>
      </w:r>
      <w:r w:rsidR="00626915">
        <w:rPr>
          <w:rFonts w:ascii="Arial" w:hAnsi="Arial" w:cs="Arial"/>
          <w:color w:val="000000"/>
          <w:sz w:val="22"/>
          <w:szCs w:val="22"/>
        </w:rPr>
        <w:t>/GDPR 2018</w:t>
      </w:r>
    </w:p>
    <w:p w:rsidR="00944FAD" w:rsidRPr="00CC0A72" w:rsidRDefault="00944FAD" w:rsidP="00A11DDD">
      <w:pPr>
        <w:pStyle w:val="ListParagraph"/>
        <w:numPr>
          <w:ilvl w:val="0"/>
          <w:numId w:val="30"/>
        </w:numPr>
        <w:spacing w:line="360" w:lineRule="auto"/>
        <w:rPr>
          <w:rFonts w:ascii="Arial" w:hAnsi="Arial" w:cs="Arial"/>
          <w:color w:val="000000"/>
          <w:sz w:val="22"/>
          <w:szCs w:val="22"/>
        </w:rPr>
      </w:pPr>
      <w:r w:rsidRPr="00CC0A72">
        <w:rPr>
          <w:rFonts w:ascii="Arial" w:hAnsi="Arial" w:cs="Arial"/>
          <w:color w:val="000000"/>
          <w:sz w:val="22"/>
          <w:szCs w:val="22"/>
        </w:rPr>
        <w:t xml:space="preserve">Data Protection Act </w:t>
      </w:r>
      <w:r w:rsidR="00A50954" w:rsidRPr="00CC0A72">
        <w:rPr>
          <w:rFonts w:ascii="Arial" w:hAnsi="Arial" w:cs="Arial"/>
          <w:color w:val="000000"/>
          <w:sz w:val="22"/>
          <w:szCs w:val="22"/>
        </w:rPr>
        <w:t>(</w:t>
      </w:r>
      <w:r w:rsidRPr="00CC0A72">
        <w:rPr>
          <w:rFonts w:ascii="Arial" w:hAnsi="Arial" w:cs="Arial"/>
          <w:color w:val="000000"/>
          <w:sz w:val="22"/>
          <w:szCs w:val="22"/>
        </w:rPr>
        <w:t>1998</w:t>
      </w:r>
      <w:r w:rsidR="00A50954" w:rsidRPr="00CC0A72">
        <w:rPr>
          <w:rFonts w:ascii="Arial" w:hAnsi="Arial" w:cs="Arial"/>
          <w:color w:val="000000"/>
          <w:sz w:val="22"/>
          <w:szCs w:val="22"/>
        </w:rPr>
        <w:t>)</w:t>
      </w:r>
    </w:p>
    <w:p w:rsidR="00944FAD" w:rsidRPr="00CC0A72" w:rsidRDefault="00A50954" w:rsidP="00A11DDD">
      <w:pPr>
        <w:pStyle w:val="ListParagraph"/>
        <w:numPr>
          <w:ilvl w:val="0"/>
          <w:numId w:val="30"/>
        </w:numPr>
        <w:spacing w:line="360" w:lineRule="auto"/>
        <w:rPr>
          <w:rFonts w:ascii="Arial" w:hAnsi="Arial" w:cs="Arial"/>
          <w:color w:val="000000"/>
          <w:sz w:val="22"/>
          <w:szCs w:val="22"/>
        </w:rPr>
      </w:pPr>
      <w:r w:rsidRPr="00CC0A72">
        <w:rPr>
          <w:rFonts w:ascii="Arial" w:hAnsi="Arial" w:cs="Arial"/>
          <w:color w:val="000000"/>
          <w:sz w:val="22"/>
          <w:szCs w:val="22"/>
        </w:rPr>
        <w:lastRenderedPageBreak/>
        <w:t>The Children Act (Every Child Matters) (2004)</w:t>
      </w:r>
    </w:p>
    <w:p w:rsidR="00944FAD" w:rsidRDefault="00944FAD" w:rsidP="00A11DDD">
      <w:pPr>
        <w:pStyle w:val="ListParagraph"/>
        <w:numPr>
          <w:ilvl w:val="0"/>
          <w:numId w:val="30"/>
        </w:numPr>
        <w:spacing w:line="360" w:lineRule="auto"/>
        <w:rPr>
          <w:rFonts w:ascii="Arial" w:hAnsi="Arial" w:cs="Arial"/>
          <w:bCs/>
          <w:color w:val="000000"/>
          <w:sz w:val="22"/>
          <w:szCs w:val="22"/>
        </w:rPr>
      </w:pPr>
      <w:r w:rsidRPr="00CC0A72">
        <w:rPr>
          <w:rFonts w:ascii="Arial" w:hAnsi="Arial" w:cs="Arial"/>
          <w:bCs/>
          <w:color w:val="000000"/>
          <w:sz w:val="22"/>
          <w:szCs w:val="22"/>
        </w:rPr>
        <w:t xml:space="preserve">Safeguarding Vulnerable Groups Act </w:t>
      </w:r>
      <w:r w:rsidR="00A50954" w:rsidRPr="00CC0A72">
        <w:rPr>
          <w:rFonts w:ascii="Arial" w:hAnsi="Arial" w:cs="Arial"/>
          <w:bCs/>
          <w:color w:val="000000"/>
          <w:sz w:val="22"/>
          <w:szCs w:val="22"/>
        </w:rPr>
        <w:t>(</w:t>
      </w:r>
      <w:r w:rsidRPr="00CC0A72">
        <w:rPr>
          <w:rFonts w:ascii="Arial" w:hAnsi="Arial" w:cs="Arial"/>
          <w:bCs/>
          <w:color w:val="000000"/>
          <w:sz w:val="22"/>
          <w:szCs w:val="22"/>
        </w:rPr>
        <w:t>2006</w:t>
      </w:r>
      <w:r w:rsidR="00A50954" w:rsidRPr="00CC0A72">
        <w:rPr>
          <w:rFonts w:ascii="Arial" w:hAnsi="Arial" w:cs="Arial"/>
          <w:bCs/>
          <w:color w:val="000000"/>
          <w:sz w:val="22"/>
          <w:szCs w:val="22"/>
        </w:rPr>
        <w:t>)</w:t>
      </w:r>
    </w:p>
    <w:p w:rsidR="00C22B65" w:rsidRPr="00C22B65" w:rsidRDefault="00C22B65" w:rsidP="00A11DDD">
      <w:pPr>
        <w:pStyle w:val="ListParagraph"/>
        <w:numPr>
          <w:ilvl w:val="0"/>
          <w:numId w:val="30"/>
        </w:numPr>
        <w:spacing w:line="360" w:lineRule="auto"/>
        <w:rPr>
          <w:rFonts w:ascii="Arial" w:hAnsi="Arial" w:cs="Arial"/>
          <w:bCs/>
          <w:sz w:val="22"/>
          <w:szCs w:val="22"/>
        </w:rPr>
      </w:pPr>
      <w:r w:rsidRPr="00C22B65">
        <w:rPr>
          <w:rFonts w:ascii="Arial" w:hAnsi="Arial" w:cs="Arial"/>
          <w:bCs/>
          <w:sz w:val="22"/>
          <w:szCs w:val="22"/>
        </w:rPr>
        <w:t>Keeping Children safe in Education (2015)</w:t>
      </w:r>
    </w:p>
    <w:p w:rsidR="00C22B65" w:rsidRPr="00C22B65" w:rsidRDefault="00C22B65" w:rsidP="00A11DDD">
      <w:pPr>
        <w:pStyle w:val="ListParagraph"/>
        <w:numPr>
          <w:ilvl w:val="0"/>
          <w:numId w:val="30"/>
        </w:numPr>
        <w:spacing w:line="360" w:lineRule="auto"/>
        <w:rPr>
          <w:rFonts w:ascii="Arial" w:hAnsi="Arial" w:cs="Arial"/>
          <w:bCs/>
          <w:sz w:val="22"/>
          <w:szCs w:val="22"/>
        </w:rPr>
      </w:pPr>
      <w:r w:rsidRPr="00C22B65">
        <w:rPr>
          <w:rFonts w:ascii="Arial" w:hAnsi="Arial" w:cs="Arial"/>
          <w:bCs/>
          <w:sz w:val="22"/>
          <w:szCs w:val="22"/>
        </w:rPr>
        <w:t>Working together to Safeguard children (2015)</w:t>
      </w:r>
    </w:p>
    <w:p w:rsidR="00721FD2" w:rsidRDefault="00721FD2" w:rsidP="00A11DDD">
      <w:pPr>
        <w:pStyle w:val="Heading3"/>
        <w:spacing w:before="0" w:after="0" w:line="360" w:lineRule="auto"/>
        <w:rPr>
          <w:rFonts w:ascii="Arial" w:hAnsi="Arial" w:cs="Arial"/>
          <w:b w:val="0"/>
          <w:i/>
          <w:sz w:val="22"/>
          <w:szCs w:val="22"/>
        </w:rPr>
      </w:pPr>
    </w:p>
    <w:p w:rsidR="00944FAD" w:rsidRPr="00721FD2" w:rsidRDefault="00944FAD" w:rsidP="00A11DDD">
      <w:pPr>
        <w:pStyle w:val="Heading3"/>
        <w:spacing w:before="0" w:after="0" w:line="360" w:lineRule="auto"/>
        <w:rPr>
          <w:rFonts w:ascii="Arial" w:hAnsi="Arial" w:cs="Arial"/>
          <w:b w:val="0"/>
          <w:i/>
          <w:sz w:val="22"/>
          <w:szCs w:val="22"/>
        </w:rPr>
      </w:pPr>
      <w:r w:rsidRPr="00721FD2">
        <w:rPr>
          <w:rFonts w:ascii="Arial" w:hAnsi="Arial" w:cs="Arial"/>
          <w:b w:val="0"/>
          <w:i/>
          <w:sz w:val="22"/>
          <w:szCs w:val="22"/>
        </w:rPr>
        <w:t xml:space="preserve">Secondary </w:t>
      </w:r>
      <w:r w:rsidR="000B3AF1">
        <w:rPr>
          <w:rFonts w:ascii="Arial" w:hAnsi="Arial" w:cs="Arial"/>
          <w:b w:val="0"/>
          <w:i/>
          <w:sz w:val="22"/>
          <w:szCs w:val="22"/>
        </w:rPr>
        <w:t>l</w:t>
      </w:r>
      <w:r w:rsidRPr="00721FD2">
        <w:rPr>
          <w:rFonts w:ascii="Arial" w:hAnsi="Arial" w:cs="Arial"/>
          <w:b w:val="0"/>
          <w:i/>
          <w:sz w:val="22"/>
          <w:szCs w:val="22"/>
        </w:rPr>
        <w:t>egislation</w:t>
      </w:r>
    </w:p>
    <w:p w:rsidR="00944FAD" w:rsidRPr="00CC0A72" w:rsidRDefault="00944FAD" w:rsidP="00A11DDD">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Sexual Offences Act (2003)</w:t>
      </w:r>
    </w:p>
    <w:p w:rsidR="00944FAD" w:rsidRPr="00CC0A72" w:rsidRDefault="00944FAD" w:rsidP="00A11DDD">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Criminal Justice and Court Services Act (2000)</w:t>
      </w:r>
    </w:p>
    <w:p w:rsidR="00944FAD" w:rsidRPr="00CC0A72" w:rsidRDefault="00944FAD" w:rsidP="00A11DDD">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Equalities Act (20</w:t>
      </w:r>
      <w:r w:rsidR="00C714EE">
        <w:rPr>
          <w:rFonts w:ascii="Arial" w:hAnsi="Arial" w:cs="Arial"/>
          <w:color w:val="000000"/>
          <w:sz w:val="22"/>
          <w:szCs w:val="22"/>
        </w:rPr>
        <w:t>10</w:t>
      </w:r>
      <w:r w:rsidRPr="00CC0A72">
        <w:rPr>
          <w:rFonts w:ascii="Arial" w:hAnsi="Arial" w:cs="Arial"/>
          <w:color w:val="000000"/>
          <w:sz w:val="22"/>
          <w:szCs w:val="22"/>
        </w:rPr>
        <w:t>)</w:t>
      </w:r>
    </w:p>
    <w:p w:rsidR="00944FAD" w:rsidRPr="00CC0A72" w:rsidRDefault="00944FAD" w:rsidP="00A11DDD">
      <w:pPr>
        <w:pStyle w:val="ListParagraph"/>
        <w:numPr>
          <w:ilvl w:val="0"/>
          <w:numId w:val="31"/>
        </w:numPr>
        <w:spacing w:line="360" w:lineRule="auto"/>
        <w:rPr>
          <w:rFonts w:ascii="Arial" w:hAnsi="Arial" w:cs="Arial"/>
          <w:sz w:val="22"/>
          <w:szCs w:val="22"/>
        </w:rPr>
      </w:pPr>
      <w:r w:rsidRPr="00CC0A72">
        <w:rPr>
          <w:rFonts w:ascii="Arial" w:hAnsi="Arial" w:cs="Arial"/>
          <w:color w:val="000000"/>
          <w:sz w:val="22"/>
          <w:szCs w:val="22"/>
        </w:rPr>
        <w:t>Data Protection Act (1998)</w:t>
      </w:r>
      <w:r w:rsidRPr="00CC0A72">
        <w:rPr>
          <w:rFonts w:ascii="Arial" w:hAnsi="Arial" w:cs="Arial"/>
          <w:sz w:val="22"/>
          <w:szCs w:val="22"/>
        </w:rPr>
        <w:t xml:space="preserve"> </w:t>
      </w:r>
      <w:proofErr w:type="gramStart"/>
      <w:r w:rsidRPr="00CC0A72">
        <w:rPr>
          <w:rFonts w:ascii="Arial" w:hAnsi="Arial" w:cs="Arial"/>
          <w:sz w:val="22"/>
          <w:szCs w:val="22"/>
        </w:rPr>
        <w:t>Non Statutory</w:t>
      </w:r>
      <w:proofErr w:type="gramEnd"/>
      <w:r w:rsidRPr="00CC0A72">
        <w:rPr>
          <w:rFonts w:ascii="Arial" w:hAnsi="Arial" w:cs="Arial"/>
          <w:sz w:val="22"/>
          <w:szCs w:val="22"/>
        </w:rPr>
        <w:t xml:space="preserve"> Guidance</w:t>
      </w:r>
    </w:p>
    <w:p w:rsidR="00721FD2" w:rsidRDefault="00721FD2" w:rsidP="00A11DDD">
      <w:pPr>
        <w:pStyle w:val="Heading3"/>
        <w:spacing w:before="0" w:after="0" w:line="360" w:lineRule="auto"/>
        <w:rPr>
          <w:rFonts w:ascii="Arial" w:hAnsi="Arial" w:cs="Arial"/>
          <w:sz w:val="22"/>
          <w:szCs w:val="22"/>
        </w:rPr>
      </w:pPr>
    </w:p>
    <w:p w:rsidR="00BE0F1C" w:rsidRDefault="00BE0F1C" w:rsidP="00A11DDD">
      <w:pPr>
        <w:pStyle w:val="Heading3"/>
        <w:spacing w:before="0" w:after="0" w:line="360" w:lineRule="auto"/>
        <w:rPr>
          <w:rFonts w:ascii="Arial" w:hAnsi="Arial" w:cs="Arial"/>
          <w:sz w:val="22"/>
          <w:szCs w:val="22"/>
        </w:rPr>
      </w:pPr>
      <w:r w:rsidRPr="003C0399">
        <w:rPr>
          <w:rFonts w:ascii="Arial" w:hAnsi="Arial" w:cs="Arial"/>
          <w:sz w:val="22"/>
          <w:szCs w:val="22"/>
        </w:rPr>
        <w:t>Further Guidance</w:t>
      </w:r>
    </w:p>
    <w:p w:rsidR="00BE4FB3" w:rsidRPr="00BE4FB3" w:rsidRDefault="00BE4FB3" w:rsidP="00A11DDD">
      <w:pPr>
        <w:spacing w:line="360" w:lineRule="auto"/>
      </w:pPr>
    </w:p>
    <w:p w:rsidR="00BE0F1C" w:rsidRPr="00CC0A72" w:rsidRDefault="00BE0F1C" w:rsidP="00A11DDD">
      <w:pPr>
        <w:pStyle w:val="ListParagraph"/>
        <w:numPr>
          <w:ilvl w:val="0"/>
          <w:numId w:val="32"/>
        </w:numPr>
        <w:spacing w:line="360" w:lineRule="auto"/>
        <w:rPr>
          <w:rFonts w:ascii="Arial" w:hAnsi="Arial" w:cs="Arial"/>
          <w:color w:val="000000"/>
          <w:sz w:val="22"/>
          <w:szCs w:val="22"/>
        </w:rPr>
      </w:pPr>
      <w:r w:rsidRPr="00CC0A72">
        <w:rPr>
          <w:rFonts w:ascii="Arial" w:hAnsi="Arial" w:cs="Arial"/>
          <w:color w:val="000000"/>
          <w:sz w:val="22"/>
          <w:szCs w:val="22"/>
        </w:rPr>
        <w:t>Working Together to Safeguard Children (revised HMG 20</w:t>
      </w:r>
      <w:r w:rsidR="00C714EE">
        <w:rPr>
          <w:rFonts w:ascii="Arial" w:hAnsi="Arial" w:cs="Arial"/>
          <w:color w:val="000000"/>
          <w:sz w:val="22"/>
          <w:szCs w:val="22"/>
        </w:rPr>
        <w:t>10</w:t>
      </w:r>
      <w:r w:rsidRPr="00CC0A72">
        <w:rPr>
          <w:rFonts w:ascii="Arial" w:hAnsi="Arial" w:cs="Arial"/>
          <w:color w:val="000000"/>
          <w:sz w:val="22"/>
          <w:szCs w:val="22"/>
        </w:rPr>
        <w:t>)</w:t>
      </w:r>
    </w:p>
    <w:p w:rsidR="00BE0F1C" w:rsidRPr="00E0168E" w:rsidRDefault="00BE0F1C" w:rsidP="00A11DDD">
      <w:pPr>
        <w:pStyle w:val="ListParagraph"/>
        <w:numPr>
          <w:ilvl w:val="0"/>
          <w:numId w:val="32"/>
        </w:numPr>
        <w:spacing w:line="360" w:lineRule="auto"/>
        <w:rPr>
          <w:rFonts w:ascii="Arial" w:hAnsi="Arial" w:cs="Arial"/>
          <w:color w:val="000000"/>
          <w:sz w:val="22"/>
          <w:szCs w:val="22"/>
        </w:rPr>
      </w:pPr>
      <w:r w:rsidRPr="00E0168E">
        <w:rPr>
          <w:rFonts w:ascii="Arial" w:hAnsi="Arial" w:cs="Arial"/>
          <w:color w:val="000000"/>
          <w:sz w:val="22"/>
          <w:szCs w:val="22"/>
        </w:rPr>
        <w:t xml:space="preserve">What to </w:t>
      </w:r>
      <w:r w:rsidR="00391EEE" w:rsidRPr="00E0168E">
        <w:rPr>
          <w:rFonts w:ascii="Arial" w:hAnsi="Arial" w:cs="Arial"/>
          <w:color w:val="000000"/>
          <w:sz w:val="22"/>
          <w:szCs w:val="22"/>
        </w:rPr>
        <w:t>do if y</w:t>
      </w:r>
      <w:r w:rsidRPr="00E0168E">
        <w:rPr>
          <w:rFonts w:ascii="Arial" w:hAnsi="Arial" w:cs="Arial"/>
          <w:color w:val="000000"/>
          <w:sz w:val="22"/>
          <w:szCs w:val="22"/>
        </w:rPr>
        <w:t>ou</w:t>
      </w:r>
      <w:r w:rsidR="00CF5DAC" w:rsidRPr="00E0168E">
        <w:rPr>
          <w:rFonts w:ascii="Arial" w:hAnsi="Arial" w:cs="Arial"/>
          <w:color w:val="000000"/>
          <w:sz w:val="22"/>
          <w:szCs w:val="22"/>
        </w:rPr>
        <w:t xml:space="preserve"> a</w:t>
      </w:r>
      <w:r w:rsidRPr="00E0168E">
        <w:rPr>
          <w:rFonts w:ascii="Arial" w:hAnsi="Arial" w:cs="Arial"/>
          <w:color w:val="000000"/>
          <w:sz w:val="22"/>
          <w:szCs w:val="22"/>
        </w:rPr>
        <w:t xml:space="preserve">re Worried a </w:t>
      </w:r>
      <w:r w:rsidR="00391EEE" w:rsidRPr="00E0168E">
        <w:rPr>
          <w:rFonts w:ascii="Arial" w:hAnsi="Arial" w:cs="Arial"/>
          <w:color w:val="000000"/>
          <w:sz w:val="22"/>
          <w:szCs w:val="22"/>
        </w:rPr>
        <w:t>C</w:t>
      </w:r>
      <w:r w:rsidRPr="00E0168E">
        <w:rPr>
          <w:rFonts w:ascii="Arial" w:hAnsi="Arial" w:cs="Arial"/>
          <w:color w:val="000000"/>
          <w:sz w:val="22"/>
          <w:szCs w:val="22"/>
        </w:rPr>
        <w:t>hild is Being Abused (HMG 2006)</w:t>
      </w:r>
    </w:p>
    <w:p w:rsidR="00BE0F1C" w:rsidRPr="00D63D8B" w:rsidRDefault="00BE0F1C" w:rsidP="00A11DDD">
      <w:pPr>
        <w:pStyle w:val="ListParagraph"/>
        <w:numPr>
          <w:ilvl w:val="0"/>
          <w:numId w:val="32"/>
        </w:numPr>
        <w:spacing w:line="360" w:lineRule="auto"/>
        <w:rPr>
          <w:rFonts w:ascii="Arial" w:hAnsi="Arial" w:cs="Arial"/>
          <w:sz w:val="22"/>
          <w:szCs w:val="22"/>
        </w:rPr>
      </w:pPr>
      <w:r w:rsidRPr="00CC0A72">
        <w:rPr>
          <w:rFonts w:ascii="Arial" w:hAnsi="Arial" w:cs="Arial"/>
          <w:color w:val="000000"/>
          <w:sz w:val="22"/>
          <w:szCs w:val="22"/>
        </w:rPr>
        <w:t xml:space="preserve">Framework for the </w:t>
      </w:r>
      <w:r w:rsidR="00A50954" w:rsidRPr="00D63D8B">
        <w:rPr>
          <w:rFonts w:ascii="Arial" w:hAnsi="Arial" w:cs="Arial"/>
          <w:sz w:val="22"/>
          <w:szCs w:val="22"/>
        </w:rPr>
        <w:t>A</w:t>
      </w:r>
      <w:r w:rsidRPr="00D63D8B">
        <w:rPr>
          <w:rFonts w:ascii="Arial" w:hAnsi="Arial" w:cs="Arial"/>
          <w:sz w:val="22"/>
          <w:szCs w:val="22"/>
        </w:rPr>
        <w:t xml:space="preserve">ssessment of </w:t>
      </w:r>
      <w:r w:rsidR="00A50954" w:rsidRPr="00D63D8B">
        <w:rPr>
          <w:rFonts w:ascii="Arial" w:hAnsi="Arial" w:cs="Arial"/>
          <w:sz w:val="22"/>
          <w:szCs w:val="22"/>
        </w:rPr>
        <w:t>C</w:t>
      </w:r>
      <w:r w:rsidRPr="00D63D8B">
        <w:rPr>
          <w:rFonts w:ascii="Arial" w:hAnsi="Arial" w:cs="Arial"/>
          <w:sz w:val="22"/>
          <w:szCs w:val="22"/>
        </w:rPr>
        <w:t xml:space="preserve">hildren in </w:t>
      </w:r>
      <w:r w:rsidR="00A50954" w:rsidRPr="00D63D8B">
        <w:rPr>
          <w:rFonts w:ascii="Arial" w:hAnsi="Arial" w:cs="Arial"/>
          <w:sz w:val="22"/>
          <w:szCs w:val="22"/>
        </w:rPr>
        <w:t>N</w:t>
      </w:r>
      <w:r w:rsidRPr="00D63D8B">
        <w:rPr>
          <w:rFonts w:ascii="Arial" w:hAnsi="Arial" w:cs="Arial"/>
          <w:sz w:val="22"/>
          <w:szCs w:val="22"/>
        </w:rPr>
        <w:t>eed and their</w:t>
      </w:r>
      <w:r w:rsidR="00A50954" w:rsidRPr="00D63D8B">
        <w:rPr>
          <w:rFonts w:ascii="Arial" w:hAnsi="Arial" w:cs="Arial"/>
          <w:sz w:val="22"/>
          <w:szCs w:val="22"/>
        </w:rPr>
        <w:t xml:space="preserve"> F</w:t>
      </w:r>
      <w:r w:rsidRPr="00D63D8B">
        <w:rPr>
          <w:rFonts w:ascii="Arial" w:hAnsi="Arial" w:cs="Arial"/>
          <w:sz w:val="22"/>
          <w:szCs w:val="22"/>
        </w:rPr>
        <w:t>amilies (</w:t>
      </w:r>
      <w:proofErr w:type="spellStart"/>
      <w:r w:rsidRPr="00D63D8B">
        <w:rPr>
          <w:rFonts w:ascii="Arial" w:hAnsi="Arial" w:cs="Arial"/>
          <w:sz w:val="22"/>
          <w:szCs w:val="22"/>
        </w:rPr>
        <w:t>DoH</w:t>
      </w:r>
      <w:proofErr w:type="spellEnd"/>
      <w:r w:rsidRPr="00D63D8B">
        <w:rPr>
          <w:rFonts w:ascii="Arial" w:hAnsi="Arial" w:cs="Arial"/>
          <w:sz w:val="22"/>
          <w:szCs w:val="22"/>
        </w:rPr>
        <w:t xml:space="preserve"> 2000)</w:t>
      </w:r>
    </w:p>
    <w:p w:rsidR="00BE0F1C" w:rsidRPr="00D63D8B" w:rsidRDefault="00BE0F1C" w:rsidP="00A11DDD">
      <w:pPr>
        <w:pStyle w:val="ListParagraph"/>
        <w:numPr>
          <w:ilvl w:val="0"/>
          <w:numId w:val="32"/>
        </w:numPr>
        <w:spacing w:line="360" w:lineRule="auto"/>
        <w:rPr>
          <w:rFonts w:ascii="Arial" w:hAnsi="Arial" w:cs="Arial"/>
          <w:sz w:val="22"/>
          <w:szCs w:val="22"/>
        </w:rPr>
      </w:pPr>
      <w:r w:rsidRPr="00D63D8B">
        <w:rPr>
          <w:rFonts w:ascii="Arial" w:hAnsi="Arial" w:cs="Arial"/>
          <w:sz w:val="22"/>
          <w:szCs w:val="22"/>
        </w:rPr>
        <w:t>The Common Assessment Framework</w:t>
      </w:r>
      <w:r w:rsidR="00BB648B">
        <w:rPr>
          <w:rFonts w:ascii="Arial" w:hAnsi="Arial" w:cs="Arial"/>
          <w:sz w:val="22"/>
          <w:szCs w:val="22"/>
        </w:rPr>
        <w:t xml:space="preserve"> for Children and Young People: A Guide for Practitioners</w:t>
      </w:r>
      <w:r w:rsidRPr="00D63D8B">
        <w:rPr>
          <w:rFonts w:ascii="Arial" w:hAnsi="Arial" w:cs="Arial"/>
          <w:sz w:val="22"/>
          <w:szCs w:val="22"/>
        </w:rPr>
        <w:t xml:space="preserve"> (</w:t>
      </w:r>
      <w:r w:rsidR="00BB648B">
        <w:rPr>
          <w:rFonts w:ascii="Arial" w:hAnsi="Arial" w:cs="Arial"/>
          <w:sz w:val="22"/>
          <w:szCs w:val="22"/>
        </w:rPr>
        <w:t xml:space="preserve">CWDC </w:t>
      </w:r>
      <w:r w:rsidR="003B73D9" w:rsidRPr="00D63D8B">
        <w:rPr>
          <w:rFonts w:ascii="Arial" w:hAnsi="Arial" w:cs="Arial"/>
          <w:sz w:val="22"/>
          <w:szCs w:val="22"/>
        </w:rPr>
        <w:t>20</w:t>
      </w:r>
      <w:r w:rsidR="003B73D9">
        <w:rPr>
          <w:rFonts w:ascii="Arial" w:hAnsi="Arial" w:cs="Arial"/>
          <w:sz w:val="22"/>
          <w:szCs w:val="22"/>
        </w:rPr>
        <w:t>10</w:t>
      </w:r>
      <w:r w:rsidRPr="00D63D8B">
        <w:rPr>
          <w:rFonts w:ascii="Arial" w:hAnsi="Arial" w:cs="Arial"/>
          <w:sz w:val="22"/>
          <w:szCs w:val="22"/>
        </w:rPr>
        <w:t>)</w:t>
      </w:r>
    </w:p>
    <w:p w:rsidR="00BE0F1C" w:rsidRPr="00CC0A72" w:rsidRDefault="00BE0F1C" w:rsidP="00A11DDD">
      <w:pPr>
        <w:pStyle w:val="ListParagraph"/>
        <w:numPr>
          <w:ilvl w:val="0"/>
          <w:numId w:val="32"/>
        </w:numPr>
        <w:autoSpaceDE w:val="0"/>
        <w:autoSpaceDN w:val="0"/>
        <w:adjustRightInd w:val="0"/>
        <w:spacing w:line="360" w:lineRule="auto"/>
        <w:rPr>
          <w:rFonts w:ascii="Arial" w:hAnsi="Arial" w:cs="Arial"/>
          <w:sz w:val="22"/>
          <w:szCs w:val="22"/>
          <w:lang w:val="en-US" w:eastAsia="en-US"/>
        </w:rPr>
      </w:pPr>
      <w:r w:rsidRPr="00CC0A72">
        <w:rPr>
          <w:rFonts w:ascii="Arial" w:hAnsi="Arial" w:cs="Arial"/>
          <w:sz w:val="22"/>
          <w:szCs w:val="22"/>
          <w:lang w:val="en-US" w:eastAsia="en-US"/>
        </w:rPr>
        <w:t>Statutory guidance on making arrangements to safeguard and promote the welfare of</w:t>
      </w:r>
      <w:r w:rsidR="00CC0A72">
        <w:rPr>
          <w:rFonts w:ascii="Arial" w:hAnsi="Arial" w:cs="Arial"/>
          <w:sz w:val="22"/>
          <w:szCs w:val="22"/>
          <w:lang w:val="en-US" w:eastAsia="en-US"/>
        </w:rPr>
        <w:t xml:space="preserve"> </w:t>
      </w:r>
      <w:r w:rsidRPr="00CC0A72">
        <w:rPr>
          <w:rFonts w:ascii="Arial" w:hAnsi="Arial" w:cs="Arial"/>
          <w:sz w:val="22"/>
          <w:szCs w:val="22"/>
          <w:lang w:val="en-US" w:eastAsia="en-US"/>
        </w:rPr>
        <w:t>children under section 11 of the Children Act 2004 (HM</w:t>
      </w:r>
      <w:r w:rsidR="00A50954" w:rsidRPr="00CC0A72">
        <w:rPr>
          <w:rFonts w:ascii="Arial" w:hAnsi="Arial" w:cs="Arial"/>
          <w:sz w:val="22"/>
          <w:szCs w:val="22"/>
          <w:lang w:val="en-US" w:eastAsia="en-US"/>
        </w:rPr>
        <w:t>G</w:t>
      </w:r>
      <w:r w:rsidRPr="00CC0A72">
        <w:rPr>
          <w:rFonts w:ascii="Arial" w:hAnsi="Arial" w:cs="Arial"/>
          <w:sz w:val="22"/>
          <w:szCs w:val="22"/>
          <w:lang w:val="en-US" w:eastAsia="en-US"/>
        </w:rPr>
        <w:t xml:space="preserve"> 200</w:t>
      </w:r>
      <w:r w:rsidR="00A50954" w:rsidRPr="00CC0A72">
        <w:rPr>
          <w:rFonts w:ascii="Arial" w:hAnsi="Arial" w:cs="Arial"/>
          <w:sz w:val="22"/>
          <w:szCs w:val="22"/>
          <w:lang w:val="en-US" w:eastAsia="en-US"/>
        </w:rPr>
        <w:t>7</w:t>
      </w:r>
      <w:r w:rsidRPr="00CC0A72">
        <w:rPr>
          <w:rFonts w:ascii="Arial" w:hAnsi="Arial" w:cs="Arial"/>
          <w:sz w:val="22"/>
          <w:szCs w:val="22"/>
          <w:lang w:val="en-US" w:eastAsia="en-US"/>
        </w:rPr>
        <w:t>)</w:t>
      </w:r>
    </w:p>
    <w:p w:rsidR="00BE0F1C" w:rsidRPr="00E0168E" w:rsidRDefault="00BE0F1C" w:rsidP="00A11DDD">
      <w:pPr>
        <w:pStyle w:val="ListParagraph"/>
        <w:numPr>
          <w:ilvl w:val="0"/>
          <w:numId w:val="32"/>
        </w:numPr>
        <w:spacing w:line="360" w:lineRule="auto"/>
        <w:rPr>
          <w:rFonts w:ascii="Arial" w:hAnsi="Arial" w:cs="Arial"/>
          <w:color w:val="000000"/>
          <w:sz w:val="22"/>
          <w:szCs w:val="22"/>
        </w:rPr>
      </w:pPr>
      <w:r w:rsidRPr="00E0168E">
        <w:rPr>
          <w:rFonts w:ascii="Arial" w:hAnsi="Arial" w:cs="Arial"/>
          <w:color w:val="000000"/>
          <w:sz w:val="22"/>
          <w:szCs w:val="22"/>
        </w:rPr>
        <w:t>Information Sharing</w:t>
      </w:r>
      <w:r w:rsidR="00391EEE" w:rsidRPr="00E0168E">
        <w:rPr>
          <w:rFonts w:ascii="Arial" w:hAnsi="Arial" w:cs="Arial"/>
          <w:color w:val="000000"/>
          <w:sz w:val="22"/>
          <w:szCs w:val="22"/>
        </w:rPr>
        <w:t>:</w:t>
      </w:r>
      <w:r w:rsidRPr="00E0168E">
        <w:rPr>
          <w:rFonts w:ascii="Arial" w:hAnsi="Arial" w:cs="Arial"/>
          <w:color w:val="000000"/>
          <w:sz w:val="22"/>
          <w:szCs w:val="22"/>
        </w:rPr>
        <w:t xml:space="preserve"> </w:t>
      </w:r>
      <w:r w:rsidR="00CF5DAC" w:rsidRPr="00E0168E">
        <w:rPr>
          <w:rFonts w:ascii="Arial" w:hAnsi="Arial" w:cs="Arial"/>
          <w:color w:val="000000"/>
          <w:sz w:val="22"/>
          <w:szCs w:val="22"/>
        </w:rPr>
        <w:t>Guidance for Practitioners and Managers</w:t>
      </w:r>
      <w:r w:rsidRPr="00E0168E">
        <w:rPr>
          <w:rFonts w:ascii="Arial" w:hAnsi="Arial" w:cs="Arial"/>
          <w:color w:val="000000"/>
          <w:sz w:val="22"/>
          <w:szCs w:val="22"/>
        </w:rPr>
        <w:t xml:space="preserve"> (</w:t>
      </w:r>
      <w:r w:rsidR="00A50954" w:rsidRPr="00E0168E">
        <w:rPr>
          <w:rFonts w:ascii="Arial" w:hAnsi="Arial" w:cs="Arial"/>
          <w:color w:val="000000"/>
          <w:sz w:val="22"/>
          <w:szCs w:val="22"/>
        </w:rPr>
        <w:t>HMG</w:t>
      </w:r>
      <w:r w:rsidRPr="00E0168E">
        <w:rPr>
          <w:rFonts w:ascii="Arial" w:hAnsi="Arial" w:cs="Arial"/>
          <w:color w:val="000000"/>
          <w:sz w:val="22"/>
          <w:szCs w:val="22"/>
        </w:rPr>
        <w:t xml:space="preserve"> </w:t>
      </w:r>
      <w:r w:rsidR="00CF5DAC" w:rsidRPr="00E0168E">
        <w:rPr>
          <w:rFonts w:ascii="Arial" w:hAnsi="Arial" w:cs="Arial"/>
          <w:color w:val="000000"/>
          <w:sz w:val="22"/>
          <w:szCs w:val="22"/>
        </w:rPr>
        <w:t>2008</w:t>
      </w:r>
      <w:r w:rsidRPr="00E0168E">
        <w:rPr>
          <w:rFonts w:ascii="Arial" w:hAnsi="Arial" w:cs="Arial"/>
          <w:color w:val="000000"/>
          <w:sz w:val="22"/>
          <w:szCs w:val="22"/>
        </w:rPr>
        <w:t>)</w:t>
      </w:r>
    </w:p>
    <w:p w:rsidR="00937D90" w:rsidRDefault="00937D90" w:rsidP="00A11DDD">
      <w:pPr>
        <w:pStyle w:val="ListParagraph"/>
        <w:numPr>
          <w:ilvl w:val="0"/>
          <w:numId w:val="32"/>
        </w:numPr>
        <w:spacing w:line="360" w:lineRule="auto"/>
        <w:rPr>
          <w:rFonts w:ascii="Arial" w:hAnsi="Arial" w:cs="Arial"/>
          <w:color w:val="000000"/>
          <w:sz w:val="22"/>
          <w:szCs w:val="22"/>
        </w:rPr>
      </w:pPr>
      <w:r>
        <w:rPr>
          <w:rFonts w:ascii="Arial" w:hAnsi="Arial" w:cs="Arial"/>
          <w:color w:val="000000"/>
          <w:sz w:val="22"/>
          <w:szCs w:val="22"/>
        </w:rPr>
        <w:t xml:space="preserve">Independent Safeguarding Authority: </w:t>
      </w:r>
      <w:hyperlink r:id="rId7" w:history="1">
        <w:r w:rsidR="00C22B65" w:rsidRPr="00F31FFC">
          <w:rPr>
            <w:rStyle w:val="Hyperlink"/>
            <w:rFonts w:ascii="Arial" w:hAnsi="Arial" w:cs="Arial"/>
            <w:sz w:val="22"/>
            <w:szCs w:val="22"/>
          </w:rPr>
          <w:t>www.isa-gov.org.uk</w:t>
        </w:r>
      </w:hyperlink>
    </w:p>
    <w:p w:rsidR="00C22B65" w:rsidRPr="00C22B65" w:rsidRDefault="00C22B65" w:rsidP="00A11DDD">
      <w:pPr>
        <w:pStyle w:val="ListParagraph"/>
        <w:numPr>
          <w:ilvl w:val="0"/>
          <w:numId w:val="32"/>
        </w:numPr>
        <w:spacing w:line="360" w:lineRule="auto"/>
        <w:rPr>
          <w:rFonts w:ascii="Arial" w:hAnsi="Arial" w:cs="Arial"/>
          <w:bCs/>
          <w:color w:val="FF0000"/>
          <w:sz w:val="22"/>
          <w:szCs w:val="22"/>
        </w:rPr>
      </w:pPr>
      <w:r w:rsidRPr="00983813">
        <w:rPr>
          <w:rFonts w:ascii="Arial" w:hAnsi="Arial" w:cs="Arial"/>
          <w:bCs/>
          <w:sz w:val="22"/>
          <w:szCs w:val="22"/>
        </w:rPr>
        <w:t>GSCB</w:t>
      </w:r>
      <w:r w:rsidRPr="00C22B65">
        <w:rPr>
          <w:rFonts w:ascii="Arial" w:hAnsi="Arial" w:cs="Arial"/>
          <w:bCs/>
          <w:color w:val="FF0000"/>
          <w:sz w:val="22"/>
          <w:szCs w:val="22"/>
        </w:rPr>
        <w:t>.</w:t>
      </w:r>
    </w:p>
    <w:p w:rsidR="00C22B65" w:rsidRPr="00CC0A72" w:rsidRDefault="00983813" w:rsidP="00983813">
      <w:pPr>
        <w:pStyle w:val="ListParagraph"/>
        <w:tabs>
          <w:tab w:val="left" w:pos="2562"/>
        </w:tabs>
        <w:spacing w:line="360" w:lineRule="auto"/>
        <w:ind w:left="360"/>
        <w:rPr>
          <w:rFonts w:ascii="Arial" w:hAnsi="Arial" w:cs="Arial"/>
          <w:color w:val="000000"/>
          <w:sz w:val="22"/>
          <w:szCs w:val="22"/>
        </w:rPr>
      </w:pPr>
      <w:r>
        <w:rPr>
          <w:rFonts w:ascii="Arial" w:hAnsi="Arial" w:cs="Arial"/>
          <w:color w:val="000000"/>
          <w:sz w:val="22"/>
          <w:szCs w:val="22"/>
        </w:rPr>
        <w:tab/>
      </w:r>
    </w:p>
    <w:p w:rsidR="00BE0F1C" w:rsidRPr="003C0399" w:rsidRDefault="00BE0F1C" w:rsidP="00A11DDD">
      <w:pPr>
        <w:spacing w:line="360" w:lineRule="auto"/>
        <w:rPr>
          <w:rFonts w:ascii="Arial" w:hAnsi="Arial" w:cs="Arial"/>
          <w:b/>
          <w:sz w:val="22"/>
          <w:szCs w:val="22"/>
        </w:rPr>
      </w:pPr>
    </w:p>
    <w:tbl>
      <w:tblPr>
        <w:tblW w:w="5000" w:type="pct"/>
        <w:tblLook w:val="01E0" w:firstRow="1" w:lastRow="1" w:firstColumn="1" w:lastColumn="1" w:noHBand="0" w:noVBand="0"/>
      </w:tblPr>
      <w:tblGrid>
        <w:gridCol w:w="4421"/>
        <w:gridCol w:w="3346"/>
        <w:gridCol w:w="1838"/>
      </w:tblGrid>
      <w:tr w:rsidR="00BE0F1C" w:rsidRPr="003C0399" w:rsidTr="00186458">
        <w:tc>
          <w:tcPr>
            <w:tcW w:w="2301" w:type="pct"/>
          </w:tcPr>
          <w:p w:rsidR="00BE0F1C" w:rsidRPr="00186458" w:rsidRDefault="00BE0F1C" w:rsidP="00A11DDD">
            <w:pPr>
              <w:spacing w:line="360" w:lineRule="auto"/>
              <w:rPr>
                <w:rFonts w:ascii="Arial" w:hAnsi="Arial" w:cs="Arial"/>
              </w:rPr>
            </w:pPr>
            <w:r w:rsidRPr="00186458">
              <w:rPr>
                <w:rFonts w:ascii="Arial" w:hAnsi="Arial" w:cs="Arial"/>
                <w:sz w:val="22"/>
                <w:szCs w:val="22"/>
              </w:rPr>
              <w:t>This policy was adopted at a meeting of</w:t>
            </w:r>
          </w:p>
        </w:tc>
        <w:tc>
          <w:tcPr>
            <w:tcW w:w="1742" w:type="pct"/>
            <w:tcBorders>
              <w:bottom w:val="single" w:sz="4" w:space="0" w:color="4F81BD"/>
            </w:tcBorders>
            <w:shd w:val="clear" w:color="auto" w:fill="auto"/>
          </w:tcPr>
          <w:p w:rsidR="00BE0F1C" w:rsidRPr="00186458" w:rsidRDefault="00BE0F1C" w:rsidP="00A11DDD">
            <w:pPr>
              <w:spacing w:line="360" w:lineRule="auto"/>
              <w:rPr>
                <w:rFonts w:ascii="Arial" w:hAnsi="Arial" w:cs="Arial"/>
              </w:rPr>
            </w:pPr>
          </w:p>
        </w:tc>
        <w:tc>
          <w:tcPr>
            <w:tcW w:w="957" w:type="pct"/>
          </w:tcPr>
          <w:p w:rsidR="00BE0F1C" w:rsidRPr="00186458" w:rsidRDefault="00BE0F1C" w:rsidP="00A11DDD">
            <w:pPr>
              <w:spacing w:line="360" w:lineRule="auto"/>
              <w:rPr>
                <w:rFonts w:ascii="Arial" w:hAnsi="Arial" w:cs="Arial"/>
              </w:rPr>
            </w:pPr>
            <w:r w:rsidRPr="00186458">
              <w:rPr>
                <w:rFonts w:ascii="Arial" w:hAnsi="Arial" w:cs="Arial"/>
                <w:sz w:val="22"/>
                <w:szCs w:val="22"/>
              </w:rPr>
              <w:t>name of setting</w:t>
            </w:r>
          </w:p>
        </w:tc>
      </w:tr>
      <w:tr w:rsidR="00BE0F1C" w:rsidRPr="003C0399" w:rsidTr="00186458">
        <w:tc>
          <w:tcPr>
            <w:tcW w:w="2301" w:type="pct"/>
          </w:tcPr>
          <w:p w:rsidR="00BE0F1C" w:rsidRPr="00186458" w:rsidRDefault="00BE0F1C" w:rsidP="00A11DDD">
            <w:pPr>
              <w:spacing w:line="360" w:lineRule="auto"/>
              <w:rPr>
                <w:rFonts w:ascii="Arial" w:hAnsi="Arial" w:cs="Arial"/>
              </w:rPr>
            </w:pPr>
            <w:r w:rsidRPr="00186458">
              <w:rPr>
                <w:rFonts w:ascii="Arial" w:hAnsi="Arial" w:cs="Arial"/>
                <w:sz w:val="22"/>
                <w:szCs w:val="22"/>
              </w:rPr>
              <w:t>Held on</w:t>
            </w:r>
          </w:p>
        </w:tc>
        <w:tc>
          <w:tcPr>
            <w:tcW w:w="1742" w:type="pct"/>
            <w:tcBorders>
              <w:top w:val="single" w:sz="4" w:space="0" w:color="4F81BD"/>
              <w:bottom w:val="single" w:sz="4" w:space="0" w:color="4F81BD"/>
            </w:tcBorders>
          </w:tcPr>
          <w:p w:rsidR="00BE0F1C" w:rsidRPr="00186458" w:rsidRDefault="00BE0F1C" w:rsidP="00A11DDD">
            <w:pPr>
              <w:spacing w:line="360" w:lineRule="auto"/>
              <w:rPr>
                <w:rFonts w:ascii="Arial" w:hAnsi="Arial" w:cs="Arial"/>
              </w:rPr>
            </w:pPr>
          </w:p>
        </w:tc>
        <w:tc>
          <w:tcPr>
            <w:tcW w:w="957" w:type="pct"/>
          </w:tcPr>
          <w:p w:rsidR="00BE0F1C" w:rsidRPr="00186458" w:rsidRDefault="00BE0F1C" w:rsidP="00A11DDD">
            <w:pPr>
              <w:spacing w:line="360" w:lineRule="auto"/>
              <w:rPr>
                <w:rFonts w:ascii="Arial" w:hAnsi="Arial" w:cs="Arial"/>
              </w:rPr>
            </w:pPr>
            <w:r w:rsidRPr="00186458">
              <w:rPr>
                <w:rFonts w:ascii="Arial" w:hAnsi="Arial" w:cs="Arial"/>
                <w:sz w:val="22"/>
                <w:szCs w:val="22"/>
              </w:rPr>
              <w:t>(date)</w:t>
            </w:r>
          </w:p>
        </w:tc>
      </w:tr>
      <w:tr w:rsidR="00BE0F1C" w:rsidRPr="003C0399" w:rsidTr="00186458">
        <w:tc>
          <w:tcPr>
            <w:tcW w:w="2301" w:type="pct"/>
          </w:tcPr>
          <w:p w:rsidR="00BE0F1C" w:rsidRPr="00186458" w:rsidRDefault="00BE0F1C" w:rsidP="00A11DDD">
            <w:pPr>
              <w:spacing w:line="360" w:lineRule="auto"/>
              <w:rPr>
                <w:rFonts w:ascii="Arial" w:hAnsi="Arial" w:cs="Arial"/>
              </w:rPr>
            </w:pPr>
            <w:r w:rsidRPr="00186458">
              <w:rPr>
                <w:rFonts w:ascii="Arial" w:hAnsi="Arial" w:cs="Arial"/>
                <w:sz w:val="22"/>
                <w:szCs w:val="22"/>
              </w:rPr>
              <w:t>Date to be reviewed</w:t>
            </w:r>
          </w:p>
        </w:tc>
        <w:tc>
          <w:tcPr>
            <w:tcW w:w="1742" w:type="pct"/>
            <w:tcBorders>
              <w:top w:val="single" w:sz="4" w:space="0" w:color="4F81BD"/>
              <w:bottom w:val="single" w:sz="4" w:space="0" w:color="4F81BD"/>
            </w:tcBorders>
          </w:tcPr>
          <w:p w:rsidR="00BE0F1C" w:rsidRPr="00186458" w:rsidRDefault="00BE0F1C" w:rsidP="00A11DDD">
            <w:pPr>
              <w:spacing w:line="360" w:lineRule="auto"/>
              <w:rPr>
                <w:rFonts w:ascii="Arial" w:hAnsi="Arial" w:cs="Arial"/>
              </w:rPr>
            </w:pPr>
          </w:p>
        </w:tc>
        <w:tc>
          <w:tcPr>
            <w:tcW w:w="957" w:type="pct"/>
          </w:tcPr>
          <w:p w:rsidR="00BE0F1C" w:rsidRPr="00186458" w:rsidRDefault="00BE0F1C" w:rsidP="00A11DDD">
            <w:pPr>
              <w:spacing w:line="360" w:lineRule="auto"/>
              <w:rPr>
                <w:rFonts w:ascii="Arial" w:hAnsi="Arial" w:cs="Arial"/>
              </w:rPr>
            </w:pPr>
            <w:r w:rsidRPr="00186458">
              <w:rPr>
                <w:rFonts w:ascii="Arial" w:hAnsi="Arial" w:cs="Arial"/>
                <w:sz w:val="22"/>
                <w:szCs w:val="22"/>
              </w:rPr>
              <w:t>(date)</w:t>
            </w:r>
          </w:p>
        </w:tc>
      </w:tr>
      <w:tr w:rsidR="00BE0F1C" w:rsidRPr="003C0399" w:rsidTr="00186458">
        <w:tc>
          <w:tcPr>
            <w:tcW w:w="2301" w:type="pct"/>
          </w:tcPr>
          <w:p w:rsidR="00BE0F1C" w:rsidRPr="00186458" w:rsidRDefault="00BE0F1C" w:rsidP="00A11DDD">
            <w:pPr>
              <w:spacing w:line="360" w:lineRule="auto"/>
              <w:rPr>
                <w:rFonts w:ascii="Arial" w:hAnsi="Arial" w:cs="Arial"/>
              </w:rPr>
            </w:pPr>
            <w:r w:rsidRPr="00186458">
              <w:rPr>
                <w:rFonts w:ascii="Arial" w:hAnsi="Arial" w:cs="Arial"/>
                <w:sz w:val="22"/>
                <w:szCs w:val="22"/>
              </w:rPr>
              <w:t>Signed on behalf of the management committee</w:t>
            </w:r>
          </w:p>
        </w:tc>
        <w:tc>
          <w:tcPr>
            <w:tcW w:w="2699" w:type="pct"/>
            <w:gridSpan w:val="2"/>
            <w:tcBorders>
              <w:bottom w:val="single" w:sz="4" w:space="0" w:color="4F81BD"/>
            </w:tcBorders>
          </w:tcPr>
          <w:p w:rsidR="00BE0F1C" w:rsidRPr="00186458" w:rsidRDefault="00BE0F1C" w:rsidP="00A11DDD">
            <w:pPr>
              <w:spacing w:line="360" w:lineRule="auto"/>
              <w:rPr>
                <w:rFonts w:ascii="Arial" w:hAnsi="Arial" w:cs="Arial"/>
              </w:rPr>
            </w:pPr>
          </w:p>
        </w:tc>
      </w:tr>
      <w:tr w:rsidR="00BE0F1C" w:rsidRPr="003C0399" w:rsidTr="001864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E0F1C" w:rsidRPr="00186458" w:rsidRDefault="00BE0F1C" w:rsidP="00A11DDD">
            <w:pPr>
              <w:spacing w:line="360" w:lineRule="auto"/>
              <w:rPr>
                <w:rFonts w:ascii="Arial" w:hAnsi="Arial" w:cs="Arial"/>
              </w:rPr>
            </w:pPr>
            <w:r w:rsidRPr="00186458">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rsidR="00BE0F1C" w:rsidRPr="00186458" w:rsidRDefault="00BE0F1C" w:rsidP="00A11DDD">
            <w:pPr>
              <w:spacing w:line="360" w:lineRule="auto"/>
              <w:rPr>
                <w:rFonts w:ascii="Arial" w:hAnsi="Arial" w:cs="Arial"/>
              </w:rPr>
            </w:pPr>
          </w:p>
        </w:tc>
      </w:tr>
      <w:tr w:rsidR="00BE0F1C" w:rsidRPr="003C0399" w:rsidTr="001864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BE0F1C" w:rsidRPr="00186458" w:rsidRDefault="00BE0F1C" w:rsidP="00A11DDD">
            <w:pPr>
              <w:spacing w:line="360" w:lineRule="auto"/>
              <w:rPr>
                <w:rFonts w:ascii="Arial" w:hAnsi="Arial" w:cs="Arial"/>
              </w:rPr>
            </w:pPr>
            <w:r w:rsidRPr="00186458">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rsidR="00BE0F1C" w:rsidRPr="00186458" w:rsidRDefault="00BE0F1C" w:rsidP="00A11DDD">
            <w:pPr>
              <w:spacing w:line="360" w:lineRule="auto"/>
              <w:rPr>
                <w:rFonts w:ascii="Arial" w:hAnsi="Arial" w:cs="Arial"/>
              </w:rPr>
            </w:pPr>
            <w:bookmarkStart w:id="0" w:name="_GoBack"/>
            <w:bookmarkEnd w:id="0"/>
          </w:p>
        </w:tc>
      </w:tr>
    </w:tbl>
    <w:p w:rsidR="002D3D84" w:rsidRDefault="002D3D84" w:rsidP="00A11DDD">
      <w:pPr>
        <w:spacing w:line="360" w:lineRule="auto"/>
        <w:rPr>
          <w:rFonts w:ascii="Arial" w:hAnsi="Arial" w:cs="Arial"/>
          <w:sz w:val="22"/>
          <w:szCs w:val="22"/>
        </w:rPr>
      </w:pPr>
    </w:p>
    <w:p w:rsidR="00415E2B" w:rsidRPr="00415E2B" w:rsidRDefault="00415E2B" w:rsidP="00A11DDD">
      <w:pPr>
        <w:spacing w:line="360" w:lineRule="auto"/>
        <w:rPr>
          <w:rFonts w:ascii="Arial" w:hAnsi="Arial" w:cs="Arial"/>
          <w:b/>
          <w:sz w:val="22"/>
          <w:szCs w:val="22"/>
        </w:rPr>
      </w:pPr>
      <w:r w:rsidRPr="00415E2B">
        <w:rPr>
          <w:rFonts w:ascii="Arial" w:hAnsi="Arial" w:cs="Arial"/>
          <w:b/>
          <w:sz w:val="22"/>
          <w:szCs w:val="22"/>
        </w:rPr>
        <w:t>Other useful Pre-school</w:t>
      </w:r>
      <w:r w:rsidR="003513B8">
        <w:rPr>
          <w:rFonts w:ascii="Arial" w:hAnsi="Arial" w:cs="Arial"/>
          <w:b/>
          <w:sz w:val="22"/>
          <w:szCs w:val="22"/>
        </w:rPr>
        <w:t xml:space="preserve"> Learning Alliance publications</w:t>
      </w:r>
    </w:p>
    <w:p w:rsidR="00415E2B" w:rsidRDefault="00415E2B" w:rsidP="00A11DDD">
      <w:pPr>
        <w:spacing w:line="360" w:lineRule="auto"/>
        <w:rPr>
          <w:rFonts w:ascii="Arial" w:hAnsi="Arial" w:cs="Arial"/>
          <w:sz w:val="22"/>
          <w:szCs w:val="22"/>
        </w:rPr>
      </w:pPr>
    </w:p>
    <w:p w:rsidR="00415E2B" w:rsidRPr="00CC0A72" w:rsidRDefault="00E363C3" w:rsidP="00A11DDD">
      <w:pPr>
        <w:pStyle w:val="ListParagraph"/>
        <w:numPr>
          <w:ilvl w:val="0"/>
          <w:numId w:val="32"/>
        </w:numPr>
        <w:spacing w:line="360" w:lineRule="auto"/>
        <w:rPr>
          <w:rFonts w:ascii="Arial" w:hAnsi="Arial" w:cs="Arial"/>
          <w:sz w:val="22"/>
          <w:szCs w:val="22"/>
        </w:rPr>
      </w:pPr>
      <w:r>
        <w:rPr>
          <w:rFonts w:ascii="Arial" w:hAnsi="Arial" w:cs="Arial"/>
          <w:sz w:val="22"/>
          <w:szCs w:val="22"/>
        </w:rPr>
        <w:t>Safeguarding Children</w:t>
      </w:r>
      <w:r w:rsidR="00415E2B" w:rsidRPr="00CC0A72">
        <w:rPr>
          <w:rFonts w:ascii="Arial" w:hAnsi="Arial" w:cs="Arial"/>
          <w:sz w:val="22"/>
          <w:szCs w:val="22"/>
        </w:rPr>
        <w:t xml:space="preserve"> (20</w:t>
      </w:r>
      <w:r>
        <w:rPr>
          <w:rFonts w:ascii="Arial" w:hAnsi="Arial" w:cs="Arial"/>
          <w:sz w:val="22"/>
          <w:szCs w:val="22"/>
        </w:rPr>
        <w:t>10</w:t>
      </w:r>
      <w:r w:rsidR="00415E2B" w:rsidRPr="00CC0A72">
        <w:rPr>
          <w:rFonts w:ascii="Arial" w:hAnsi="Arial" w:cs="Arial"/>
          <w:sz w:val="22"/>
          <w:szCs w:val="22"/>
        </w:rPr>
        <w:t>)</w:t>
      </w:r>
    </w:p>
    <w:sectPr w:rsidR="00415E2B" w:rsidRPr="00CC0A72" w:rsidSect="006F061F">
      <w:pgSz w:w="11909" w:h="16834" w:code="9"/>
      <w:pgMar w:top="1152" w:right="1152" w:bottom="1152" w:left="1152"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626" w:rsidRDefault="00952626" w:rsidP="00D34285">
      <w:r>
        <w:separator/>
      </w:r>
    </w:p>
  </w:endnote>
  <w:endnote w:type="continuationSeparator" w:id="0">
    <w:p w:rsidR="00952626" w:rsidRDefault="00952626"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626" w:rsidRDefault="00952626" w:rsidP="00D34285">
      <w:r>
        <w:separator/>
      </w:r>
    </w:p>
  </w:footnote>
  <w:footnote w:type="continuationSeparator" w:id="0">
    <w:p w:rsidR="00952626" w:rsidRDefault="00952626" w:rsidP="00D34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7F6"/>
    <w:multiLevelType w:val="hybridMultilevel"/>
    <w:tmpl w:val="AB904134"/>
    <w:lvl w:ilvl="0" w:tplc="A4168082">
      <w:start w:val="1"/>
      <w:numFmt w:val="bullet"/>
      <w:lvlText w:val=""/>
      <w:lvlJc w:val="left"/>
      <w:pPr>
        <w:tabs>
          <w:tab w:val="num" w:pos="1080"/>
        </w:tabs>
        <w:ind w:left="1080" w:hanging="360"/>
      </w:pPr>
      <w:rPr>
        <w:rFonts w:ascii="Wingdings" w:hAnsi="Wingdings" w:hint="default"/>
        <w:color w:val="4F81BD"/>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7057FB1"/>
    <w:multiLevelType w:val="hybridMultilevel"/>
    <w:tmpl w:val="D8C49412"/>
    <w:lvl w:ilvl="0" w:tplc="341677EC">
      <w:numFmt w:val="bullet"/>
      <w:lvlText w:val="-"/>
      <w:lvlJc w:val="left"/>
      <w:pPr>
        <w:tabs>
          <w:tab w:val="num" w:pos="1080"/>
        </w:tabs>
        <w:ind w:left="1080" w:hanging="360"/>
      </w:pPr>
      <w:rPr>
        <w:rFonts w:ascii="Arial-BoldMT" w:hAnsi="Arial-BoldMT" w:cs="Arial-BoldMT" w:hint="default"/>
        <w:b/>
        <w:color w:val="auto"/>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83D37A9"/>
    <w:multiLevelType w:val="hybridMultilevel"/>
    <w:tmpl w:val="D08C3A32"/>
    <w:lvl w:ilvl="0" w:tplc="60CCCF2E">
      <w:start w:val="1"/>
      <w:numFmt w:val="bullet"/>
      <w:lvlText w:val=""/>
      <w:lvlJc w:val="left"/>
      <w:pPr>
        <w:ind w:left="360" w:hanging="360"/>
      </w:pPr>
      <w:rPr>
        <w:rFonts w:ascii="Wingdings" w:hAnsi="Wingdings" w:hint="default"/>
        <w:color w:val="8DB3E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AE6F43"/>
    <w:multiLevelType w:val="hybridMultilevel"/>
    <w:tmpl w:val="40987C1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80C19"/>
    <w:multiLevelType w:val="hybridMultilevel"/>
    <w:tmpl w:val="92F8A1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356F18"/>
    <w:multiLevelType w:val="hybridMultilevel"/>
    <w:tmpl w:val="6582AEF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CC4183"/>
    <w:multiLevelType w:val="hybridMultilevel"/>
    <w:tmpl w:val="DC54339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DA432D"/>
    <w:multiLevelType w:val="hybridMultilevel"/>
    <w:tmpl w:val="BEE2568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CE2330"/>
    <w:multiLevelType w:val="hybridMultilevel"/>
    <w:tmpl w:val="68B08732"/>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F26311"/>
    <w:multiLevelType w:val="hybridMultilevel"/>
    <w:tmpl w:val="B2004A5E"/>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80608"/>
    <w:multiLevelType w:val="hybridMultilevel"/>
    <w:tmpl w:val="5E9A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7284E"/>
    <w:multiLevelType w:val="hybridMultilevel"/>
    <w:tmpl w:val="D04ECAC8"/>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706DEC"/>
    <w:multiLevelType w:val="hybridMultilevel"/>
    <w:tmpl w:val="1132E730"/>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ECD29D4"/>
    <w:multiLevelType w:val="hybridMultilevel"/>
    <w:tmpl w:val="D684287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896614"/>
    <w:multiLevelType w:val="multilevel"/>
    <w:tmpl w:val="127C9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463C4A"/>
    <w:multiLevelType w:val="hybridMultilevel"/>
    <w:tmpl w:val="565EAF92"/>
    <w:lvl w:ilvl="0" w:tplc="341677EC">
      <w:numFmt w:val="bullet"/>
      <w:lvlText w:val="-"/>
      <w:lvlJc w:val="left"/>
      <w:pPr>
        <w:ind w:left="786" w:hanging="360"/>
      </w:pPr>
      <w:rPr>
        <w:rFonts w:ascii="Arial-BoldMT" w:hAnsi="Arial-BoldMT" w:cs="Arial-BoldMT" w:hint="default"/>
        <w:b/>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37F32F14"/>
    <w:multiLevelType w:val="hybridMultilevel"/>
    <w:tmpl w:val="965A9518"/>
    <w:lvl w:ilvl="0" w:tplc="A4168082">
      <w:start w:val="1"/>
      <w:numFmt w:val="bullet"/>
      <w:lvlText w:val=""/>
      <w:lvlJc w:val="left"/>
      <w:pPr>
        <w:ind w:left="786" w:hanging="360"/>
      </w:pPr>
      <w:rPr>
        <w:rFonts w:ascii="Wingdings" w:hAnsi="Wingdings" w:hint="default"/>
        <w:color w:val="4F81BD"/>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3C042300"/>
    <w:multiLevelType w:val="hybridMultilevel"/>
    <w:tmpl w:val="BCFA3F02"/>
    <w:lvl w:ilvl="0" w:tplc="8C90FEF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055ECB"/>
    <w:multiLevelType w:val="hybridMultilevel"/>
    <w:tmpl w:val="7ABCEAC6"/>
    <w:lvl w:ilvl="0" w:tplc="A4168082">
      <w:start w:val="1"/>
      <w:numFmt w:val="bullet"/>
      <w:lvlText w:val=""/>
      <w:lvlJc w:val="left"/>
      <w:pPr>
        <w:ind w:left="1440" w:hanging="360"/>
      </w:pPr>
      <w:rPr>
        <w:rFonts w:ascii="Wingdings" w:hAnsi="Wingdings"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74650A"/>
    <w:multiLevelType w:val="hybridMultilevel"/>
    <w:tmpl w:val="FF806692"/>
    <w:lvl w:ilvl="0" w:tplc="2D24193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838E8"/>
    <w:multiLevelType w:val="hybridMultilevel"/>
    <w:tmpl w:val="9F18C97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532C17"/>
    <w:multiLevelType w:val="hybridMultilevel"/>
    <w:tmpl w:val="11CC12F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334ED7"/>
    <w:multiLevelType w:val="hybridMultilevel"/>
    <w:tmpl w:val="89F042FA"/>
    <w:lvl w:ilvl="0" w:tplc="08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B32E8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B8539B"/>
    <w:multiLevelType w:val="hybridMultilevel"/>
    <w:tmpl w:val="68C243D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C4C0D"/>
    <w:multiLevelType w:val="hybridMultilevel"/>
    <w:tmpl w:val="AE4E6C0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810A57"/>
    <w:multiLevelType w:val="hybridMultilevel"/>
    <w:tmpl w:val="D83CF78E"/>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406B68"/>
    <w:multiLevelType w:val="hybridMultilevel"/>
    <w:tmpl w:val="681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D706B"/>
    <w:multiLevelType w:val="hybridMultilevel"/>
    <w:tmpl w:val="439E6CA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8A3CF0"/>
    <w:multiLevelType w:val="hybridMultilevel"/>
    <w:tmpl w:val="EE8AAE7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54147D"/>
    <w:multiLevelType w:val="hybridMultilevel"/>
    <w:tmpl w:val="6E90183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F579ED"/>
    <w:multiLevelType w:val="hybridMultilevel"/>
    <w:tmpl w:val="7598CA0E"/>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E1141"/>
    <w:multiLevelType w:val="hybridMultilevel"/>
    <w:tmpl w:val="6156A3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5C1817"/>
    <w:multiLevelType w:val="hybridMultilevel"/>
    <w:tmpl w:val="05CE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F17E9"/>
    <w:multiLevelType w:val="hybridMultilevel"/>
    <w:tmpl w:val="0A8C133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37"/>
  </w:num>
  <w:num w:numId="3">
    <w:abstractNumId w:val="36"/>
  </w:num>
  <w:num w:numId="4">
    <w:abstractNumId w:val="27"/>
  </w:num>
  <w:num w:numId="5">
    <w:abstractNumId w:val="25"/>
  </w:num>
  <w:num w:numId="6">
    <w:abstractNumId w:val="32"/>
  </w:num>
  <w:num w:numId="7">
    <w:abstractNumId w:val="7"/>
  </w:num>
  <w:num w:numId="8">
    <w:abstractNumId w:val="13"/>
  </w:num>
  <w:num w:numId="9">
    <w:abstractNumId w:val="34"/>
  </w:num>
  <w:num w:numId="10">
    <w:abstractNumId w:val="42"/>
  </w:num>
  <w:num w:numId="11">
    <w:abstractNumId w:val="6"/>
  </w:num>
  <w:num w:numId="12">
    <w:abstractNumId w:val="9"/>
  </w:num>
  <w:num w:numId="13">
    <w:abstractNumId w:val="28"/>
  </w:num>
  <w:num w:numId="14">
    <w:abstractNumId w:val="20"/>
  </w:num>
  <w:num w:numId="15">
    <w:abstractNumId w:val="31"/>
  </w:num>
  <w:num w:numId="16">
    <w:abstractNumId w:val="21"/>
  </w:num>
  <w:num w:numId="17">
    <w:abstractNumId w:val="10"/>
  </w:num>
  <w:num w:numId="18">
    <w:abstractNumId w:val="8"/>
  </w:num>
  <w:num w:numId="19">
    <w:abstractNumId w:val="24"/>
  </w:num>
  <w:num w:numId="20">
    <w:abstractNumId w:val="39"/>
  </w:num>
  <w:num w:numId="21">
    <w:abstractNumId w:val="30"/>
  </w:num>
  <w:num w:numId="22">
    <w:abstractNumId w:val="4"/>
  </w:num>
  <w:num w:numId="23">
    <w:abstractNumId w:val="18"/>
  </w:num>
  <w:num w:numId="24">
    <w:abstractNumId w:val="0"/>
  </w:num>
  <w:num w:numId="25">
    <w:abstractNumId w:val="40"/>
  </w:num>
  <w:num w:numId="26">
    <w:abstractNumId w:val="22"/>
  </w:num>
  <w:num w:numId="27">
    <w:abstractNumId w:val="29"/>
  </w:num>
  <w:num w:numId="28">
    <w:abstractNumId w:val="23"/>
  </w:num>
  <w:num w:numId="29">
    <w:abstractNumId w:val="15"/>
  </w:num>
  <w:num w:numId="30">
    <w:abstractNumId w:val="5"/>
  </w:num>
  <w:num w:numId="31">
    <w:abstractNumId w:val="3"/>
  </w:num>
  <w:num w:numId="32">
    <w:abstractNumId w:val="38"/>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6"/>
  </w:num>
  <w:num w:numId="36">
    <w:abstractNumId w:val="35"/>
  </w:num>
  <w:num w:numId="37">
    <w:abstractNumId w:val="12"/>
  </w:num>
  <w:num w:numId="38">
    <w:abstractNumId w:val="19"/>
  </w:num>
  <w:num w:numId="39">
    <w:abstractNumId w:val="17"/>
  </w:num>
  <w:num w:numId="40">
    <w:abstractNumId w:val="1"/>
  </w:num>
  <w:num w:numId="41">
    <w:abstractNumId w:val="41"/>
  </w:num>
  <w:num w:numId="42">
    <w:abstractNumId w:val="1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F8"/>
    <w:rsid w:val="000174A6"/>
    <w:rsid w:val="000221B8"/>
    <w:rsid w:val="00031E17"/>
    <w:rsid w:val="00041945"/>
    <w:rsid w:val="00041EDB"/>
    <w:rsid w:val="0005130F"/>
    <w:rsid w:val="000856AE"/>
    <w:rsid w:val="00097749"/>
    <w:rsid w:val="000B3AF1"/>
    <w:rsid w:val="000D59FD"/>
    <w:rsid w:val="00102F40"/>
    <w:rsid w:val="0012085B"/>
    <w:rsid w:val="00121DC1"/>
    <w:rsid w:val="001511BB"/>
    <w:rsid w:val="001554BE"/>
    <w:rsid w:val="001633A3"/>
    <w:rsid w:val="00184191"/>
    <w:rsid w:val="00186458"/>
    <w:rsid w:val="001A71AB"/>
    <w:rsid w:val="001D4CC0"/>
    <w:rsid w:val="001E75C2"/>
    <w:rsid w:val="001F2E22"/>
    <w:rsid w:val="00201DD9"/>
    <w:rsid w:val="00217F23"/>
    <w:rsid w:val="00225614"/>
    <w:rsid w:val="00234F96"/>
    <w:rsid w:val="00237C44"/>
    <w:rsid w:val="0027079F"/>
    <w:rsid w:val="00272585"/>
    <w:rsid w:val="00275DB5"/>
    <w:rsid w:val="0028779F"/>
    <w:rsid w:val="002A20C7"/>
    <w:rsid w:val="002B456C"/>
    <w:rsid w:val="002B7563"/>
    <w:rsid w:val="002C1ADB"/>
    <w:rsid w:val="002C5529"/>
    <w:rsid w:val="002C6485"/>
    <w:rsid w:val="002D3D84"/>
    <w:rsid w:val="002E4896"/>
    <w:rsid w:val="002F7625"/>
    <w:rsid w:val="003170A2"/>
    <w:rsid w:val="003513B8"/>
    <w:rsid w:val="003570B4"/>
    <w:rsid w:val="0036385E"/>
    <w:rsid w:val="00391EEE"/>
    <w:rsid w:val="003B73D9"/>
    <w:rsid w:val="003C0399"/>
    <w:rsid w:val="003E1ED3"/>
    <w:rsid w:val="00415E2B"/>
    <w:rsid w:val="00435D8D"/>
    <w:rsid w:val="00463890"/>
    <w:rsid w:val="004761B2"/>
    <w:rsid w:val="00480B54"/>
    <w:rsid w:val="00480B91"/>
    <w:rsid w:val="004A011B"/>
    <w:rsid w:val="004A284B"/>
    <w:rsid w:val="004A38A6"/>
    <w:rsid w:val="004C12BB"/>
    <w:rsid w:val="005116B4"/>
    <w:rsid w:val="00523063"/>
    <w:rsid w:val="00532C60"/>
    <w:rsid w:val="005525C7"/>
    <w:rsid w:val="00576A88"/>
    <w:rsid w:val="00594278"/>
    <w:rsid w:val="005A1B9D"/>
    <w:rsid w:val="005A1F5B"/>
    <w:rsid w:val="005C65CE"/>
    <w:rsid w:val="005C6D86"/>
    <w:rsid w:val="00612963"/>
    <w:rsid w:val="00616B9C"/>
    <w:rsid w:val="00617F84"/>
    <w:rsid w:val="00626915"/>
    <w:rsid w:val="00651128"/>
    <w:rsid w:val="00656671"/>
    <w:rsid w:val="006578DC"/>
    <w:rsid w:val="0068247C"/>
    <w:rsid w:val="00684FD1"/>
    <w:rsid w:val="0068604A"/>
    <w:rsid w:val="006B2D91"/>
    <w:rsid w:val="006B6473"/>
    <w:rsid w:val="006C6111"/>
    <w:rsid w:val="006D12EE"/>
    <w:rsid w:val="006D1312"/>
    <w:rsid w:val="006E4961"/>
    <w:rsid w:val="006F061F"/>
    <w:rsid w:val="006F0825"/>
    <w:rsid w:val="00721FD2"/>
    <w:rsid w:val="007308F8"/>
    <w:rsid w:val="00740F72"/>
    <w:rsid w:val="0074256A"/>
    <w:rsid w:val="00751735"/>
    <w:rsid w:val="00754D7E"/>
    <w:rsid w:val="00754DB7"/>
    <w:rsid w:val="00786496"/>
    <w:rsid w:val="00792D25"/>
    <w:rsid w:val="007A39CD"/>
    <w:rsid w:val="007F02FF"/>
    <w:rsid w:val="00823387"/>
    <w:rsid w:val="00824AA6"/>
    <w:rsid w:val="00834960"/>
    <w:rsid w:val="00850575"/>
    <w:rsid w:val="00856435"/>
    <w:rsid w:val="008607B9"/>
    <w:rsid w:val="008764BB"/>
    <w:rsid w:val="008900DF"/>
    <w:rsid w:val="00892F07"/>
    <w:rsid w:val="008A516A"/>
    <w:rsid w:val="008B0A0B"/>
    <w:rsid w:val="008B2909"/>
    <w:rsid w:val="008C0BA1"/>
    <w:rsid w:val="009014FE"/>
    <w:rsid w:val="00905DC3"/>
    <w:rsid w:val="00935248"/>
    <w:rsid w:val="00937D90"/>
    <w:rsid w:val="00941DEA"/>
    <w:rsid w:val="00944FAD"/>
    <w:rsid w:val="00952626"/>
    <w:rsid w:val="0095393D"/>
    <w:rsid w:val="009653A1"/>
    <w:rsid w:val="009703B0"/>
    <w:rsid w:val="00983813"/>
    <w:rsid w:val="009E43B9"/>
    <w:rsid w:val="009E7A82"/>
    <w:rsid w:val="009F60C2"/>
    <w:rsid w:val="009F7632"/>
    <w:rsid w:val="00A00177"/>
    <w:rsid w:val="00A058F8"/>
    <w:rsid w:val="00A11DDD"/>
    <w:rsid w:val="00A16681"/>
    <w:rsid w:val="00A176F2"/>
    <w:rsid w:val="00A24767"/>
    <w:rsid w:val="00A2687F"/>
    <w:rsid w:val="00A50954"/>
    <w:rsid w:val="00A54B7F"/>
    <w:rsid w:val="00A62D8B"/>
    <w:rsid w:val="00A71C8D"/>
    <w:rsid w:val="00A81436"/>
    <w:rsid w:val="00A8507F"/>
    <w:rsid w:val="00A95327"/>
    <w:rsid w:val="00AD091A"/>
    <w:rsid w:val="00AD6091"/>
    <w:rsid w:val="00AE053C"/>
    <w:rsid w:val="00AE3366"/>
    <w:rsid w:val="00AE5517"/>
    <w:rsid w:val="00B023CC"/>
    <w:rsid w:val="00B22D11"/>
    <w:rsid w:val="00B5617B"/>
    <w:rsid w:val="00B9134B"/>
    <w:rsid w:val="00BA4124"/>
    <w:rsid w:val="00BB648B"/>
    <w:rsid w:val="00BE0F1C"/>
    <w:rsid w:val="00BE4FB3"/>
    <w:rsid w:val="00BF4E52"/>
    <w:rsid w:val="00C15B27"/>
    <w:rsid w:val="00C17731"/>
    <w:rsid w:val="00C22B65"/>
    <w:rsid w:val="00C3587E"/>
    <w:rsid w:val="00C427B5"/>
    <w:rsid w:val="00C629A5"/>
    <w:rsid w:val="00C714EE"/>
    <w:rsid w:val="00C71E0E"/>
    <w:rsid w:val="00C72D21"/>
    <w:rsid w:val="00C80FD4"/>
    <w:rsid w:val="00C958FE"/>
    <w:rsid w:val="00CA29D9"/>
    <w:rsid w:val="00CB24E1"/>
    <w:rsid w:val="00CC0A72"/>
    <w:rsid w:val="00CC3F84"/>
    <w:rsid w:val="00CE715D"/>
    <w:rsid w:val="00CF5DAC"/>
    <w:rsid w:val="00D34285"/>
    <w:rsid w:val="00D511CE"/>
    <w:rsid w:val="00D5298E"/>
    <w:rsid w:val="00D63D8B"/>
    <w:rsid w:val="00D9342E"/>
    <w:rsid w:val="00DD60EE"/>
    <w:rsid w:val="00E0168E"/>
    <w:rsid w:val="00E04865"/>
    <w:rsid w:val="00E07D73"/>
    <w:rsid w:val="00E2424D"/>
    <w:rsid w:val="00E363C3"/>
    <w:rsid w:val="00E36EBD"/>
    <w:rsid w:val="00E4478F"/>
    <w:rsid w:val="00E44BA7"/>
    <w:rsid w:val="00E51263"/>
    <w:rsid w:val="00E539EA"/>
    <w:rsid w:val="00E55898"/>
    <w:rsid w:val="00E5632B"/>
    <w:rsid w:val="00E57F39"/>
    <w:rsid w:val="00E8556B"/>
    <w:rsid w:val="00E85E44"/>
    <w:rsid w:val="00E91AF6"/>
    <w:rsid w:val="00E92019"/>
    <w:rsid w:val="00E94532"/>
    <w:rsid w:val="00EA4B9A"/>
    <w:rsid w:val="00EE1491"/>
    <w:rsid w:val="00EE4B08"/>
    <w:rsid w:val="00F01D9C"/>
    <w:rsid w:val="00F02E7E"/>
    <w:rsid w:val="00F3544F"/>
    <w:rsid w:val="00F37908"/>
    <w:rsid w:val="00F37DCE"/>
    <w:rsid w:val="00F45782"/>
    <w:rsid w:val="00F46F73"/>
    <w:rsid w:val="00F604EE"/>
    <w:rsid w:val="00F671AD"/>
    <w:rsid w:val="00F82F19"/>
    <w:rsid w:val="00F90440"/>
    <w:rsid w:val="00FB143E"/>
    <w:rsid w:val="00FE0E1A"/>
    <w:rsid w:val="00FF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0CD4"/>
  <w15:chartTrackingRefBased/>
  <w15:docId w15:val="{07F9486A-3A1E-4278-88A2-C0DBD3A5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styleId="Revision">
    <w:name w:val="Revision"/>
    <w:hidden/>
    <w:uiPriority w:val="99"/>
    <w:semiHidden/>
    <w:rsid w:val="008564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gov.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Links>
    <vt:vector size="6" baseType="variant">
      <vt:variant>
        <vt:i4>6291576</vt:i4>
      </vt:variant>
      <vt:variant>
        <vt:i4>0</vt:i4>
      </vt:variant>
      <vt:variant>
        <vt:i4>0</vt:i4>
      </vt:variant>
      <vt:variant>
        <vt:i4>5</vt:i4>
      </vt:variant>
      <vt:variant>
        <vt:lpwstr>http://www.isa-gov.org.uk/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Eastington Playgroup</cp:lastModifiedBy>
  <cp:revision>5</cp:revision>
  <cp:lastPrinted>2016-06-22T17:28:00Z</cp:lastPrinted>
  <dcterms:created xsi:type="dcterms:W3CDTF">2016-06-22T17:29:00Z</dcterms:created>
  <dcterms:modified xsi:type="dcterms:W3CDTF">2019-02-28T10:46:00Z</dcterms:modified>
</cp:coreProperties>
</file>